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47A" w:rsidRPr="000D347A" w:rsidRDefault="000D347A" w:rsidP="000D347A">
      <w:pPr>
        <w:tabs>
          <w:tab w:val="left" w:pos="106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47A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2899410</wp:posOffset>
            </wp:positionH>
            <wp:positionV relativeFrom="paragraph">
              <wp:posOffset>-283210</wp:posOffset>
            </wp:positionV>
            <wp:extent cx="640080" cy="825500"/>
            <wp:effectExtent l="19050" t="0" r="7620" b="0"/>
            <wp:wrapTopAndBottom/>
            <wp:docPr id="2" name="Рисунок 2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GoBack"/>
      <w:bookmarkEnd w:id="0"/>
    </w:p>
    <w:p w:rsidR="000D347A" w:rsidRPr="000D347A" w:rsidRDefault="000D347A" w:rsidP="000D347A">
      <w:pPr>
        <w:tabs>
          <w:tab w:val="left" w:pos="106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47A">
        <w:rPr>
          <w:rFonts w:ascii="Times New Roman" w:hAnsi="Times New Roman" w:cs="Times New Roman"/>
          <w:b/>
          <w:sz w:val="28"/>
          <w:szCs w:val="28"/>
        </w:rPr>
        <w:t>МУНИЦИПАЛЬНОЕ СОБРАНИЕ</w:t>
      </w:r>
    </w:p>
    <w:p w:rsidR="000D347A" w:rsidRPr="000D347A" w:rsidRDefault="000D347A" w:rsidP="000D34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47A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0D347A" w:rsidRPr="000D347A" w:rsidRDefault="000D347A" w:rsidP="000D34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47A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0D347A" w:rsidRPr="000D347A" w:rsidRDefault="000D347A" w:rsidP="000D347A">
      <w:pPr>
        <w:pStyle w:val="a7"/>
        <w:ind w:firstLine="709"/>
        <w:rPr>
          <w:b/>
          <w:bCs/>
          <w:shadow/>
          <w:szCs w:val="28"/>
        </w:rPr>
      </w:pPr>
    </w:p>
    <w:p w:rsidR="000D347A" w:rsidRPr="000D347A" w:rsidRDefault="000D347A" w:rsidP="000D347A">
      <w:pPr>
        <w:pStyle w:val="a7"/>
        <w:tabs>
          <w:tab w:val="left" w:pos="0"/>
        </w:tabs>
        <w:jc w:val="center"/>
        <w:rPr>
          <w:b/>
          <w:szCs w:val="28"/>
          <w:lang w:eastAsia="ar-SA"/>
        </w:rPr>
      </w:pPr>
      <w:r w:rsidRPr="000D347A">
        <w:rPr>
          <w:b/>
          <w:szCs w:val="28"/>
          <w:lang w:eastAsia="ar-SA"/>
        </w:rPr>
        <w:t>РЕШЕНИЕ</w:t>
      </w:r>
    </w:p>
    <w:p w:rsidR="000D347A" w:rsidRPr="000D347A" w:rsidRDefault="000D347A" w:rsidP="000D347A">
      <w:pPr>
        <w:pStyle w:val="a7"/>
        <w:tabs>
          <w:tab w:val="left" w:pos="0"/>
        </w:tabs>
        <w:jc w:val="center"/>
        <w:rPr>
          <w:b/>
          <w:bCs/>
          <w:szCs w:val="28"/>
          <w:lang w:eastAsia="ar-SA"/>
        </w:rPr>
      </w:pPr>
      <w:r w:rsidRPr="000D347A">
        <w:rPr>
          <w:b/>
          <w:bCs/>
          <w:szCs w:val="28"/>
          <w:lang w:eastAsia="ar-SA"/>
        </w:rPr>
        <w:t xml:space="preserve">от  </w:t>
      </w:r>
      <w:r w:rsidR="008C0AB2">
        <w:rPr>
          <w:b/>
          <w:bCs/>
          <w:szCs w:val="28"/>
          <w:lang w:eastAsia="ar-SA"/>
        </w:rPr>
        <w:t>18 марта</w:t>
      </w:r>
      <w:r w:rsidRPr="000D347A">
        <w:rPr>
          <w:b/>
          <w:bCs/>
          <w:szCs w:val="28"/>
          <w:lang w:eastAsia="ar-SA"/>
        </w:rPr>
        <w:t xml:space="preserve"> 2025 года № </w:t>
      </w:r>
      <w:r w:rsidR="008C0AB2">
        <w:rPr>
          <w:b/>
          <w:bCs/>
          <w:szCs w:val="28"/>
          <w:lang w:eastAsia="ar-SA"/>
        </w:rPr>
        <w:t>101</w:t>
      </w:r>
    </w:p>
    <w:p w:rsidR="000D347A" w:rsidRPr="000D347A" w:rsidRDefault="000D347A" w:rsidP="000D34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0D347A" w:rsidRPr="000D347A" w:rsidRDefault="000D347A" w:rsidP="000D34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47A"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о работе Контрольно-счетной </w:t>
      </w:r>
    </w:p>
    <w:p w:rsidR="000D347A" w:rsidRPr="000D347A" w:rsidRDefault="000D347A" w:rsidP="000D347A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0D347A">
        <w:rPr>
          <w:rFonts w:ascii="Times New Roman" w:hAnsi="Times New Roman" w:cs="Times New Roman"/>
          <w:b/>
          <w:sz w:val="28"/>
          <w:szCs w:val="28"/>
        </w:rPr>
        <w:t>комиссии</w:t>
      </w:r>
      <w:r w:rsidRPr="000D347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0D347A">
        <w:rPr>
          <w:rFonts w:ascii="Times New Roman" w:hAnsi="Times New Roman" w:cs="Times New Roman"/>
          <w:b/>
          <w:iCs/>
          <w:sz w:val="28"/>
          <w:szCs w:val="28"/>
        </w:rPr>
        <w:t xml:space="preserve">Новобурасского муниципального района Саратовской области </w:t>
      </w:r>
    </w:p>
    <w:p w:rsidR="000D347A" w:rsidRPr="000D347A" w:rsidRDefault="000D347A" w:rsidP="000D347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47A">
        <w:rPr>
          <w:rFonts w:ascii="Times New Roman" w:hAnsi="Times New Roman" w:cs="Times New Roman"/>
          <w:b/>
          <w:sz w:val="28"/>
          <w:szCs w:val="28"/>
        </w:rPr>
        <w:t xml:space="preserve"> за 2024 год</w:t>
      </w:r>
    </w:p>
    <w:p w:rsidR="000D347A" w:rsidRPr="000D347A" w:rsidRDefault="000D347A" w:rsidP="000D34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347A" w:rsidRPr="000D347A" w:rsidRDefault="000D347A" w:rsidP="000D34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В соответствии со статьей 35 Федерального закона от 06.10.2003  №131-ФЗ «Об общих принципах организации местного самоуправления в Российской Федерации», статьей 27 Устава Новобурасского муниципального района,  Положением о контрольно-счетной комиссии </w:t>
      </w:r>
      <w:r w:rsidRPr="000D347A">
        <w:rPr>
          <w:rFonts w:ascii="Times New Roman" w:hAnsi="Times New Roman" w:cs="Times New Roman"/>
          <w:bCs/>
          <w:sz w:val="28"/>
          <w:szCs w:val="28"/>
        </w:rPr>
        <w:t>Новобурасского муниципального района Саратовской области,</w:t>
      </w:r>
      <w:r w:rsidRPr="000D347A">
        <w:rPr>
          <w:rFonts w:ascii="Times New Roman" w:hAnsi="Times New Roman" w:cs="Times New Roman"/>
          <w:sz w:val="28"/>
          <w:szCs w:val="28"/>
        </w:rPr>
        <w:t xml:space="preserve"> утвержденным решением муниципального Собрания Новобурасского муниципального района от 26.01.2022 №217, з</w:t>
      </w:r>
      <w:r w:rsidRPr="000D347A">
        <w:rPr>
          <w:rFonts w:ascii="Times New Roman" w:hAnsi="Times New Roman" w:cs="Times New Roman"/>
          <w:iCs/>
          <w:sz w:val="28"/>
          <w:szCs w:val="28"/>
        </w:rPr>
        <w:t xml:space="preserve">аслушав и обсудив отчет председателя Контрольно-счетной комиссии Новобурасского муниципального района о работе Контрольно-счетной комиссии в 2024 году, </w:t>
      </w:r>
      <w:r w:rsidRPr="000D347A">
        <w:rPr>
          <w:rFonts w:ascii="Times New Roman" w:hAnsi="Times New Roman" w:cs="Times New Roman"/>
          <w:sz w:val="28"/>
          <w:szCs w:val="28"/>
        </w:rPr>
        <w:t xml:space="preserve">муниципальное Собрание Новобурасского муниципального района </w:t>
      </w:r>
      <w:r w:rsidRPr="000D347A">
        <w:rPr>
          <w:rFonts w:ascii="Times New Roman" w:hAnsi="Times New Roman" w:cs="Times New Roman"/>
          <w:b/>
          <w:sz w:val="28"/>
          <w:szCs w:val="28"/>
        </w:rPr>
        <w:t>РЕШИЛО</w:t>
      </w:r>
      <w:r w:rsidRPr="000D347A">
        <w:rPr>
          <w:rFonts w:ascii="Times New Roman" w:hAnsi="Times New Roman" w:cs="Times New Roman"/>
          <w:sz w:val="28"/>
          <w:szCs w:val="28"/>
        </w:rPr>
        <w:t>:</w:t>
      </w:r>
    </w:p>
    <w:p w:rsidR="000D347A" w:rsidRPr="000D347A" w:rsidRDefault="000D347A" w:rsidP="000D34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D347A" w:rsidRPr="000D347A" w:rsidRDefault="000D347A" w:rsidP="000D347A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1. Утвердить отчет о работе </w:t>
      </w:r>
      <w:r w:rsidRPr="000D347A">
        <w:rPr>
          <w:rFonts w:ascii="Times New Roman" w:hAnsi="Times New Roman" w:cs="Times New Roman"/>
          <w:iCs/>
          <w:sz w:val="28"/>
          <w:szCs w:val="28"/>
        </w:rPr>
        <w:t>Контрольно-счетной комиссии Новобурасского муниципального района Саратовской области за 2024 год согласно приложению к настоящему решению.</w:t>
      </w:r>
    </w:p>
    <w:p w:rsidR="000D347A" w:rsidRPr="000D347A" w:rsidRDefault="000D347A" w:rsidP="000D34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силу со дня принятия. Настоящее решение </w:t>
      </w:r>
      <w:r w:rsidRPr="000D347A">
        <w:rPr>
          <w:rFonts w:ascii="Times New Roman" w:hAnsi="Times New Roman" w:cs="Times New Roman"/>
          <w:bCs/>
          <w:sz w:val="28"/>
          <w:szCs w:val="28"/>
        </w:rPr>
        <w:t xml:space="preserve">подлежит размещению </w:t>
      </w:r>
      <w:r w:rsidRPr="000D347A">
        <w:rPr>
          <w:rFonts w:ascii="Times New Roman" w:hAnsi="Times New Roman" w:cs="Times New Roman"/>
          <w:sz w:val="28"/>
          <w:szCs w:val="28"/>
        </w:rPr>
        <w:t xml:space="preserve">на официальном </w:t>
      </w:r>
      <w:r w:rsidRPr="000D347A">
        <w:rPr>
          <w:rFonts w:ascii="Times New Roman" w:hAnsi="Times New Roman" w:cs="Times New Roman"/>
          <w:bCs/>
          <w:kern w:val="2"/>
          <w:sz w:val="28"/>
          <w:szCs w:val="28"/>
        </w:rPr>
        <w:t xml:space="preserve">сайте </w:t>
      </w:r>
      <w:r w:rsidRPr="000D347A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 в сети Интернет</w:t>
      </w:r>
      <w:r w:rsidRPr="000D347A">
        <w:rPr>
          <w:rFonts w:ascii="Times New Roman" w:hAnsi="Times New Roman" w:cs="Times New Roman"/>
          <w:bCs/>
          <w:kern w:val="2"/>
          <w:sz w:val="28"/>
          <w:szCs w:val="28"/>
        </w:rPr>
        <w:t xml:space="preserve"> (</w:t>
      </w:r>
      <w:hyperlink r:id="rId6" w:history="1">
        <w:r w:rsidRPr="000D347A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http</w:t>
        </w:r>
        <w:r w:rsidRPr="000D347A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</w:rPr>
          <w:t>://</w:t>
        </w:r>
        <w:r w:rsidRPr="000D347A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www</w:t>
        </w:r>
        <w:r w:rsidRPr="000D347A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Pr="000D347A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0D347A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Pr="000D347A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ru</w:t>
        </w:r>
        <w:proofErr w:type="spellEnd"/>
      </w:hyperlink>
      <w:r w:rsidRPr="000D347A">
        <w:rPr>
          <w:rFonts w:ascii="Times New Roman" w:hAnsi="Times New Roman" w:cs="Times New Roman"/>
          <w:bCs/>
          <w:kern w:val="2"/>
          <w:sz w:val="28"/>
          <w:szCs w:val="28"/>
        </w:rPr>
        <w:t>)</w:t>
      </w:r>
      <w:r w:rsidRPr="000D347A">
        <w:rPr>
          <w:rFonts w:ascii="Times New Roman" w:hAnsi="Times New Roman" w:cs="Times New Roman"/>
          <w:sz w:val="28"/>
          <w:szCs w:val="28"/>
        </w:rPr>
        <w:t>.</w:t>
      </w:r>
    </w:p>
    <w:p w:rsidR="000D347A" w:rsidRPr="000D347A" w:rsidRDefault="000D347A" w:rsidP="000D34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47A" w:rsidRPr="000D347A" w:rsidRDefault="000D347A" w:rsidP="000D3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47A" w:rsidRPr="000D347A" w:rsidRDefault="006378E0" w:rsidP="000D347A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Заместитель </w:t>
      </w:r>
      <w:r w:rsidR="000D347A" w:rsidRPr="000D347A">
        <w:rPr>
          <w:rFonts w:ascii="Times New Roman" w:hAnsi="Times New Roman" w:cs="Times New Roman"/>
          <w:b/>
          <w:sz w:val="28"/>
          <w:szCs w:val="28"/>
        </w:rPr>
        <w:t>Председател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0D347A" w:rsidRPr="000D347A">
        <w:rPr>
          <w:rFonts w:ascii="Times New Roman" w:hAnsi="Times New Roman" w:cs="Times New Roman"/>
          <w:b/>
          <w:sz w:val="28"/>
          <w:szCs w:val="28"/>
        </w:rPr>
        <w:t xml:space="preserve">  муниципального Собрания</w:t>
      </w:r>
    </w:p>
    <w:p w:rsidR="000D347A" w:rsidRPr="000D347A" w:rsidRDefault="000D347A" w:rsidP="000D3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347A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  <w:r w:rsidRPr="000D347A">
        <w:rPr>
          <w:rFonts w:ascii="Times New Roman" w:hAnsi="Times New Roman" w:cs="Times New Roman"/>
          <w:b/>
          <w:sz w:val="28"/>
          <w:szCs w:val="28"/>
        </w:rPr>
        <w:tab/>
      </w:r>
      <w:r w:rsidRPr="000D347A">
        <w:rPr>
          <w:rFonts w:ascii="Times New Roman" w:hAnsi="Times New Roman" w:cs="Times New Roman"/>
          <w:b/>
          <w:sz w:val="28"/>
          <w:szCs w:val="28"/>
        </w:rPr>
        <w:tab/>
      </w:r>
      <w:r w:rsidRPr="000D347A"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 w:rsidR="006378E0">
        <w:rPr>
          <w:rFonts w:ascii="Times New Roman" w:hAnsi="Times New Roman" w:cs="Times New Roman"/>
          <w:b/>
          <w:sz w:val="28"/>
          <w:szCs w:val="28"/>
        </w:rPr>
        <w:t xml:space="preserve">        Е.В. Шведова</w:t>
      </w:r>
      <w:r w:rsidRPr="000D34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347A" w:rsidRPr="000D347A" w:rsidRDefault="000D347A" w:rsidP="000D3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347A" w:rsidRPr="000D347A" w:rsidRDefault="000D347A" w:rsidP="000D3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47A" w:rsidRPr="000D347A" w:rsidRDefault="000D347A" w:rsidP="000D34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D347A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0D347A" w:rsidRPr="000D347A" w:rsidRDefault="000D347A" w:rsidP="000D34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D347A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0D347A">
        <w:rPr>
          <w:rFonts w:ascii="Times New Roman" w:hAnsi="Times New Roman" w:cs="Times New Roman"/>
          <w:b/>
          <w:sz w:val="28"/>
          <w:szCs w:val="28"/>
        </w:rPr>
        <w:tab/>
      </w:r>
      <w:r w:rsidRPr="000D347A">
        <w:rPr>
          <w:rFonts w:ascii="Times New Roman" w:hAnsi="Times New Roman" w:cs="Times New Roman"/>
          <w:b/>
          <w:sz w:val="28"/>
          <w:szCs w:val="28"/>
        </w:rPr>
        <w:tab/>
      </w:r>
      <w:r w:rsidRPr="000D347A">
        <w:rPr>
          <w:rFonts w:ascii="Times New Roman" w:hAnsi="Times New Roman" w:cs="Times New Roman"/>
          <w:b/>
          <w:sz w:val="28"/>
          <w:szCs w:val="28"/>
        </w:rPr>
        <w:tab/>
      </w:r>
      <w:r w:rsidRPr="000D347A">
        <w:rPr>
          <w:rFonts w:ascii="Times New Roman" w:hAnsi="Times New Roman" w:cs="Times New Roman"/>
          <w:b/>
          <w:sz w:val="28"/>
          <w:szCs w:val="28"/>
        </w:rPr>
        <w:tab/>
      </w:r>
      <w:r w:rsidRPr="000D347A">
        <w:rPr>
          <w:rFonts w:ascii="Times New Roman" w:hAnsi="Times New Roman" w:cs="Times New Roman"/>
          <w:b/>
          <w:sz w:val="28"/>
          <w:szCs w:val="28"/>
        </w:rPr>
        <w:tab/>
      </w:r>
      <w:r w:rsidRPr="000D347A">
        <w:rPr>
          <w:rFonts w:ascii="Times New Roman" w:hAnsi="Times New Roman" w:cs="Times New Roman"/>
          <w:b/>
          <w:sz w:val="28"/>
          <w:szCs w:val="28"/>
        </w:rPr>
        <w:tab/>
      </w:r>
      <w:r w:rsidRPr="000D347A">
        <w:rPr>
          <w:rFonts w:ascii="Times New Roman" w:hAnsi="Times New Roman" w:cs="Times New Roman"/>
          <w:b/>
          <w:sz w:val="28"/>
          <w:szCs w:val="28"/>
        </w:rPr>
        <w:tab/>
        <w:t xml:space="preserve">        А.Ф. Воробьев</w:t>
      </w:r>
    </w:p>
    <w:p w:rsidR="000D347A" w:rsidRPr="000D347A" w:rsidRDefault="000D347A" w:rsidP="000D347A">
      <w:pPr>
        <w:tabs>
          <w:tab w:val="left" w:pos="136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D347A" w:rsidRPr="000D347A" w:rsidRDefault="000D347A" w:rsidP="000D347A">
      <w:pPr>
        <w:tabs>
          <w:tab w:val="left" w:pos="136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D347A" w:rsidRPr="000D347A" w:rsidRDefault="000D347A" w:rsidP="000D347A">
      <w:pPr>
        <w:tabs>
          <w:tab w:val="left" w:pos="136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D347A" w:rsidRPr="000D347A" w:rsidRDefault="000D347A" w:rsidP="000D347A">
      <w:pPr>
        <w:tabs>
          <w:tab w:val="left" w:pos="136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D347A" w:rsidRPr="000D347A" w:rsidRDefault="000D347A" w:rsidP="000D347A">
      <w:pPr>
        <w:tabs>
          <w:tab w:val="left" w:pos="136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D347A" w:rsidRPr="000D347A" w:rsidRDefault="000D347A" w:rsidP="000D347A">
      <w:pPr>
        <w:tabs>
          <w:tab w:val="left" w:pos="136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D347A" w:rsidRPr="000D347A" w:rsidRDefault="000D347A" w:rsidP="000D347A">
      <w:pPr>
        <w:tabs>
          <w:tab w:val="left" w:pos="136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D347A" w:rsidRPr="000D347A" w:rsidRDefault="000D347A" w:rsidP="000D347A">
      <w:pPr>
        <w:tabs>
          <w:tab w:val="left" w:pos="136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к решению муниципального Собрания </w:t>
      </w:r>
    </w:p>
    <w:p w:rsidR="000D347A" w:rsidRPr="000D347A" w:rsidRDefault="000D347A" w:rsidP="000D347A">
      <w:pPr>
        <w:tabs>
          <w:tab w:val="left" w:pos="136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0D347A" w:rsidRPr="000D347A" w:rsidRDefault="000D347A" w:rsidP="000D347A">
      <w:pPr>
        <w:tabs>
          <w:tab w:val="left" w:pos="136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Саратовской области </w:t>
      </w:r>
    </w:p>
    <w:p w:rsidR="000D347A" w:rsidRPr="000D347A" w:rsidRDefault="000D347A" w:rsidP="000D34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от </w:t>
      </w:r>
      <w:r w:rsidR="008C0AB2">
        <w:rPr>
          <w:rFonts w:ascii="Times New Roman" w:hAnsi="Times New Roman" w:cs="Times New Roman"/>
          <w:sz w:val="28"/>
          <w:szCs w:val="28"/>
        </w:rPr>
        <w:t xml:space="preserve">18 марта </w:t>
      </w:r>
      <w:r w:rsidRPr="000D347A">
        <w:rPr>
          <w:rFonts w:ascii="Times New Roman" w:hAnsi="Times New Roman" w:cs="Times New Roman"/>
          <w:sz w:val="28"/>
          <w:szCs w:val="28"/>
        </w:rPr>
        <w:t xml:space="preserve"> 2025г. № </w:t>
      </w:r>
      <w:r w:rsidR="008C0AB2">
        <w:rPr>
          <w:rFonts w:ascii="Times New Roman" w:hAnsi="Times New Roman" w:cs="Times New Roman"/>
          <w:sz w:val="28"/>
          <w:szCs w:val="28"/>
        </w:rPr>
        <w:t>101</w:t>
      </w:r>
    </w:p>
    <w:p w:rsidR="000D347A" w:rsidRPr="000D347A" w:rsidRDefault="000D347A" w:rsidP="000D34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D347A" w:rsidRPr="000D347A" w:rsidRDefault="000D347A" w:rsidP="000D34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D347A" w:rsidRPr="000D347A" w:rsidRDefault="000D347A" w:rsidP="000D34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47A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0D347A" w:rsidRPr="000D347A" w:rsidRDefault="000D347A" w:rsidP="000D347A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0D347A">
        <w:rPr>
          <w:rFonts w:ascii="Times New Roman" w:hAnsi="Times New Roman" w:cs="Times New Roman"/>
          <w:b/>
          <w:sz w:val="28"/>
          <w:szCs w:val="28"/>
        </w:rPr>
        <w:t xml:space="preserve">о работе </w:t>
      </w:r>
      <w:r w:rsidRPr="000D347A">
        <w:rPr>
          <w:rFonts w:ascii="Times New Roman" w:hAnsi="Times New Roman" w:cs="Times New Roman"/>
          <w:b/>
          <w:iCs/>
          <w:sz w:val="28"/>
          <w:szCs w:val="28"/>
        </w:rPr>
        <w:t>Контрольно-счетной комиссии Новобурасского муниципального района Саратовской области за 2023 год</w:t>
      </w:r>
    </w:p>
    <w:p w:rsidR="00F31E49" w:rsidRPr="000D347A" w:rsidRDefault="00F31E49" w:rsidP="000D3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347A" w:rsidRDefault="000D347A" w:rsidP="000D347A">
      <w:pPr>
        <w:pStyle w:val="ab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D347A">
        <w:rPr>
          <w:rFonts w:ascii="Times New Roman" w:hAnsi="Times New Roman"/>
          <w:b/>
          <w:sz w:val="28"/>
          <w:szCs w:val="28"/>
        </w:rPr>
        <w:t>ОСНОВНЫЕ ИТОГИ ДЕЯТЕЛЬНОСТИ</w:t>
      </w:r>
    </w:p>
    <w:p w:rsidR="009D2DFE" w:rsidRPr="000D347A" w:rsidRDefault="009D2DFE" w:rsidP="009D2DFE">
      <w:pPr>
        <w:pStyle w:val="ab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0D347A" w:rsidRPr="000D347A" w:rsidRDefault="000D347A" w:rsidP="009D2DF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D347A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Start"/>
      <w:r w:rsidRPr="000D347A">
        <w:rPr>
          <w:rFonts w:ascii="Times New Roman" w:eastAsia="Times New Roman" w:hAnsi="Times New Roman" w:cs="Times New Roman"/>
          <w:sz w:val="28"/>
          <w:szCs w:val="28"/>
        </w:rPr>
        <w:t xml:space="preserve">Настоящий отчёт подготовлен в соответствии с требованиями Федерального закона от 07.02.2011 №6-ФЗ «Об общих принципах организации и деятельности контрольно-счетных органов субъектов РФ и муниципальных образований», Устава Новобурасского муниципального района, </w:t>
      </w:r>
      <w:r w:rsidRPr="000D347A">
        <w:rPr>
          <w:rFonts w:ascii="Times New Roman" w:hAnsi="Times New Roman" w:cs="Times New Roman"/>
          <w:sz w:val="28"/>
          <w:szCs w:val="28"/>
        </w:rPr>
        <w:t>Положением о Контрольно-счетной комиссии Новобурасского муниципального района Саратовской области (далее Положение), утвержденным решением муниципального Собрания Новобурасского муниципального района Саратовской области от 26 января 2022 года №217</w:t>
      </w:r>
      <w:r w:rsidRPr="000D347A">
        <w:rPr>
          <w:rFonts w:ascii="Times New Roman" w:eastAsia="Times New Roman" w:hAnsi="Times New Roman" w:cs="Times New Roman"/>
          <w:sz w:val="28"/>
          <w:szCs w:val="28"/>
        </w:rPr>
        <w:t>, и содержит информацию о деятельности</w:t>
      </w:r>
      <w:proofErr w:type="gramEnd"/>
      <w:r w:rsidRPr="000D347A">
        <w:rPr>
          <w:rFonts w:ascii="Times New Roman" w:eastAsia="Times New Roman" w:hAnsi="Times New Roman" w:cs="Times New Roman"/>
          <w:sz w:val="28"/>
          <w:szCs w:val="28"/>
        </w:rPr>
        <w:t xml:space="preserve"> контрольно-счетной комиссии Новобурасского муниципального района (далее – КСК), результатах проведенных экспертно-аналитических и контрольных мероприятий за 2024 год.</w:t>
      </w:r>
    </w:p>
    <w:p w:rsidR="000D347A" w:rsidRPr="000D347A" w:rsidRDefault="000D347A" w:rsidP="009D2DF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D347A">
        <w:rPr>
          <w:rFonts w:ascii="Times New Roman" w:hAnsi="Times New Roman" w:cs="Times New Roman"/>
          <w:sz w:val="28"/>
          <w:szCs w:val="28"/>
        </w:rPr>
        <w:t>Контрольно-счетная комиссия Новобурасского муниципального района Саратовской области является постоянно действующим контрольным органом Новобурасского муниципального района и образована Собранием Новобурасского муниципального района.</w:t>
      </w:r>
    </w:p>
    <w:p w:rsidR="000D347A" w:rsidRPr="000D347A" w:rsidRDefault="000D347A" w:rsidP="009D2DF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В рамках задач, определенных действующим законодательством, Комиссия обладает организационной и функциональной независимостью и осуществляет свою деятельность самостоятельно.  Организация деятельности контрольно - счётной комиссии строилась на основе принципов законности, объективности, независимости, системности, гласности, профессиональной этики. </w:t>
      </w:r>
      <w:r w:rsidRPr="000D347A">
        <w:rPr>
          <w:rFonts w:ascii="Times New Roman" w:hAnsi="Times New Roman" w:cs="Times New Roman"/>
          <w:spacing w:val="-7"/>
          <w:sz w:val="28"/>
          <w:szCs w:val="28"/>
        </w:rPr>
        <w:t xml:space="preserve">Основными функциями контрольно-счетной комиссии являются: контроль над исполнением бюджета Новобурасского муниципального района, соблюдением установленного порядка подготовки и рассмотрения проекта районного бюджета, отчета о его исполнении, контроль над соблюдением установленного порядка управления и распоряжения имуществом, находящимся в муниципальной собственности района. </w:t>
      </w:r>
    </w:p>
    <w:p w:rsidR="000D347A" w:rsidRPr="000D347A" w:rsidRDefault="000D347A" w:rsidP="009D2DF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2DFE">
        <w:rPr>
          <w:rStyle w:val="FontStyle11"/>
          <w:b w:val="0"/>
          <w:sz w:val="28"/>
          <w:szCs w:val="28"/>
        </w:rPr>
        <w:t>Федеральным законом № 6-ФЗ предусмотрена возможность передачи контрольно-счетному органу муниципального района полномочий контрольно-счетного органа поселения по осуществлению внешнего муниципального финансового контроля. Соответствующие решения на уровне поселений и муниципальном уровне приняты. З</w:t>
      </w:r>
      <w:r w:rsidRPr="009D2DFE">
        <w:rPr>
          <w:rFonts w:ascii="Times New Roman" w:hAnsi="Times New Roman" w:cs="Times New Roman"/>
          <w:sz w:val="28"/>
          <w:szCs w:val="28"/>
        </w:rPr>
        <w:t xml:space="preserve">аключены </w:t>
      </w:r>
      <w:r w:rsidRPr="000D347A">
        <w:rPr>
          <w:rFonts w:ascii="Times New Roman" w:hAnsi="Times New Roman" w:cs="Times New Roman"/>
          <w:sz w:val="28"/>
          <w:szCs w:val="28"/>
        </w:rPr>
        <w:t xml:space="preserve"> соглашения со всеми муниципальными образованиями по осуществлению  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 xml:space="preserve"> исполнением бюджета данных поселений. </w:t>
      </w:r>
    </w:p>
    <w:p w:rsidR="000D347A" w:rsidRPr="000D347A" w:rsidRDefault="000D347A" w:rsidP="009D2DF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lastRenderedPageBreak/>
        <w:t xml:space="preserve">В рамках заключенных соглашений были проведены внешние проверки в муниципальных образованиях входящих в состав Новобурасского муниципального района. </w:t>
      </w:r>
    </w:p>
    <w:p w:rsidR="000D347A" w:rsidRPr="000D347A" w:rsidRDefault="000D347A" w:rsidP="009D2DF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В ходе проведения внешних проверок и подготовки заключений на отчеты об исполнении бюджетов поселений осуществлен анализ организации бюджетного процесса в поселениях по составлению и представлению бюджетной отчетности за 2022 год, по исполнению основных характеристик бюджета (доходы, расходы, дефицит). </w:t>
      </w:r>
    </w:p>
    <w:p w:rsidR="000D347A" w:rsidRPr="000D347A" w:rsidRDefault="000D347A" w:rsidP="009D2DF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347A">
        <w:rPr>
          <w:rFonts w:ascii="Times New Roman" w:eastAsia="Times New Roman" w:hAnsi="Times New Roman" w:cs="Times New Roman"/>
          <w:sz w:val="28"/>
          <w:szCs w:val="28"/>
        </w:rPr>
        <w:t xml:space="preserve">Результаты внешних проверок отражены в заключениях на отчет об исполнении бюджета за соответствующий год и направлены в адрес Новобурасского муниципального Собрания, Главе  Новобурасского муниципального района, Советы муниципальных образований НМР, Главам муниципальных образований.  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План работы на 2024 год  утверждённый распоряжением председателя Контрольно-счётной комиссии Новобурасского муниципального района 22.12.2023г. 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№ 11-р  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>выполнен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 xml:space="preserve"> в полном объёме.</w:t>
      </w:r>
    </w:p>
    <w:p w:rsidR="000D347A" w:rsidRPr="000D347A" w:rsidRDefault="000D347A" w:rsidP="009D2DF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347A">
        <w:rPr>
          <w:rFonts w:ascii="Times New Roman" w:hAnsi="Times New Roman" w:cs="Times New Roman"/>
          <w:sz w:val="28"/>
          <w:szCs w:val="28"/>
        </w:rPr>
        <w:t>В течение прошедшего года проведено  Контрольно-счетной комиссией проведено 6  мероприятий по контрольной деятельности, 7 мероприятий внешней проверки годового ответа об исполнении местного бюджета , 21 по экспертно-аналитической деятельности, которые включают финансово-экономическую экспертизу проектов бюджета и вносимых в него изменений,   подготовлено 189  экспертизы на проекты  муниципальных правовых актов  касающихся расходных обязательств Новобурасского муниципального района, а так же муниципальных программ и подготовку заключений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 xml:space="preserve"> по ним.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Преобладающим направлением контрольных мероприятий являлись проверка </w:t>
      </w:r>
      <w:r w:rsidRPr="000D347A">
        <w:rPr>
          <w:rFonts w:ascii="Times New Roman" w:hAnsi="Times New Roman" w:cs="Times New Roman"/>
          <w:sz w:val="28"/>
          <w:szCs w:val="28"/>
        </w:rPr>
        <w:t>реализации региональных проектов на территории Новобурасского муниципального района Саратовской области  в</w:t>
      </w: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соответствия с действующим законодательством уставных и нормативно-правовых актов, оценки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такой собственности, а также  проверка  законности, целесообразности и результативности  расходов на закупки по планируемым к заключению, заключенным  и исполненным</w:t>
      </w:r>
      <w:proofErr w:type="gramEnd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контрактам (аудит в сфере закупок).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347A">
        <w:rPr>
          <w:rFonts w:ascii="Times New Roman" w:eastAsia="Times New Roman" w:hAnsi="Times New Roman" w:cs="Times New Roman"/>
          <w:sz w:val="28"/>
          <w:szCs w:val="28"/>
        </w:rPr>
        <w:t>В ходе контрольных и экспертно-аналитических мероприятий проверено расходование бюджетных средств на общую сумму 775,635 млн. рублей.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eastAsia="Times New Roman" w:hAnsi="Times New Roman" w:cs="Times New Roman"/>
          <w:sz w:val="28"/>
          <w:szCs w:val="28"/>
        </w:rPr>
        <w:t>При осуществлении внешнего муниципального финансового контроля выявлено 41 нарушений и недостатков в финансово-бюджетной сфере  на сумму</w:t>
      </w:r>
      <w:r w:rsidRPr="000D347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0D347A">
        <w:rPr>
          <w:rFonts w:ascii="Times New Roman" w:eastAsia="Times New Roman" w:hAnsi="Times New Roman" w:cs="Times New Roman"/>
          <w:sz w:val="28"/>
          <w:szCs w:val="28"/>
        </w:rPr>
        <w:t>37 404,1 тыс. рублей,</w:t>
      </w:r>
      <w:r w:rsidRPr="000D347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0D347A">
        <w:rPr>
          <w:rFonts w:ascii="Times New Roman" w:eastAsia="Times New Roman" w:hAnsi="Times New Roman" w:cs="Times New Roman"/>
          <w:sz w:val="28"/>
          <w:szCs w:val="28"/>
        </w:rPr>
        <w:t xml:space="preserve">в том числе при формировании и исполнении бюджетов – на сумму 33806,7 тыс. рублей, </w:t>
      </w:r>
      <w:r w:rsidRPr="000D34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-  нецелевое использование бюджетных средств - 0 тыс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>уб.,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- неэффективное, неэкономное использование бюджетных средств- 1532,7 тыс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>уб.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- осуществление расходов с нарушением нормативно-правовых актов, иных требований действующего законодательства  – 0,0 тыс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>уб.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- нарушения в сфере управления и распоряжения муниципальной собственностью-  661,7 тыс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>ублей.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lastRenderedPageBreak/>
        <w:t>- осуществление государственных или муниципальных закупок с нарушением установленного порядка- 1403,0 тыс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>уб.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- прочие нарушения – 0,0 тыс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>уб.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D347A">
        <w:rPr>
          <w:rFonts w:ascii="Times New Roman" w:hAnsi="Times New Roman" w:cs="Times New Roman"/>
          <w:sz w:val="28"/>
          <w:szCs w:val="28"/>
        </w:rPr>
        <w:t xml:space="preserve">Сведения об исполнения полномочий Контрольно-счетной комиссией представлены в приложении №1. 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D347A">
        <w:rPr>
          <w:rFonts w:ascii="Times New Roman" w:hAnsi="Times New Roman" w:cs="Times New Roman"/>
          <w:sz w:val="28"/>
          <w:szCs w:val="28"/>
        </w:rPr>
        <w:t>Основные показатели деятельности  Комиссии за 2024 год представлены в приложении № 2,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Информация о выявленных нарушениях по результатам контрольных и экспертно-аналитических мероприятий, проведенных Комиссией в 2024 году, </w:t>
      </w:r>
      <w:proofErr w:type="gram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>представлены</w:t>
      </w:r>
      <w:proofErr w:type="gramEnd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в приложении №3 . 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D347A" w:rsidRPr="000D347A" w:rsidRDefault="000D347A" w:rsidP="00394855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D347A">
        <w:rPr>
          <w:rFonts w:ascii="Times New Roman" w:hAnsi="Times New Roman"/>
          <w:b/>
          <w:sz w:val="28"/>
          <w:szCs w:val="28"/>
        </w:rPr>
        <w:t>Результаты контрольных мероприятий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D347A" w:rsidRPr="000D347A" w:rsidRDefault="000D347A" w:rsidP="009D2DFE">
      <w:pPr>
        <w:pStyle w:val="aa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В соответствии с планом работы в отчетном периоде было запланировано  6 контрольных мероприятий, план  исполнен в полном объеме.</w:t>
      </w: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 Общий объем  проверенных  </w:t>
      </w:r>
      <w:r w:rsidRPr="000D347A">
        <w:rPr>
          <w:rFonts w:ascii="Times New Roman" w:hAnsi="Times New Roman" w:cs="Times New Roman"/>
          <w:sz w:val="28"/>
          <w:szCs w:val="28"/>
        </w:rPr>
        <w:t>средств составил  654325 ,0  тыс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>ублей</w:t>
      </w:r>
      <w:r w:rsidRPr="000D347A">
        <w:rPr>
          <w:rFonts w:ascii="Times New Roman" w:hAnsi="Times New Roman" w:cs="Times New Roman"/>
          <w:color w:val="FF0000"/>
          <w:sz w:val="28"/>
          <w:szCs w:val="28"/>
        </w:rPr>
        <w:t xml:space="preserve">.      </w:t>
      </w:r>
    </w:p>
    <w:p w:rsidR="000D347A" w:rsidRPr="000D347A" w:rsidRDefault="000D347A" w:rsidP="009D2D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D347A">
        <w:rPr>
          <w:rFonts w:ascii="Times New Roman" w:hAnsi="Times New Roman" w:cs="Times New Roman"/>
          <w:bCs/>
          <w:sz w:val="28"/>
          <w:szCs w:val="28"/>
        </w:rPr>
        <w:t>1. «</w:t>
      </w:r>
      <w:r w:rsidRPr="000D347A">
        <w:rPr>
          <w:rFonts w:ascii="Times New Roman" w:hAnsi="Times New Roman" w:cs="Times New Roman"/>
          <w:bCs/>
          <w:sz w:val="28"/>
          <w:szCs w:val="28"/>
          <w:u w:val="single"/>
        </w:rPr>
        <w:t>Проверка реализации национальных проектов  на территории Новобурасского муниципального района Саратовской области «Жилье и городская среда» использования бюджетных средств, направленных на реализацию муниципальной программы «Комфортная городская среда в  Новобурасском муниципальном образовании на 2018-2025 годы», в части проведения работ по благоустройству территорий общего пользования, а также дворовых территорий  в 2023 году</w:t>
      </w:r>
    </w:p>
    <w:p w:rsidR="000D347A" w:rsidRPr="000D347A" w:rsidRDefault="000D347A" w:rsidP="009D2DFE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0D347A">
        <w:rPr>
          <w:rFonts w:ascii="Times New Roman" w:eastAsia="Times New Roman" w:hAnsi="Times New Roman"/>
          <w:sz w:val="28"/>
          <w:szCs w:val="28"/>
          <w:lang w:eastAsia="ru-RU"/>
        </w:rPr>
        <w:t xml:space="preserve">В ходе контрольного мероприятия нарушения не выявлены. </w:t>
      </w:r>
    </w:p>
    <w:p w:rsidR="000D347A" w:rsidRPr="000D347A" w:rsidRDefault="000D347A" w:rsidP="009D2DF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 w:rsidRPr="000D347A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  2. </w:t>
      </w:r>
      <w:r w:rsidRPr="000D347A">
        <w:rPr>
          <w:bCs/>
          <w:sz w:val="28"/>
          <w:szCs w:val="28"/>
          <w:u w:val="single"/>
        </w:rPr>
        <w:t xml:space="preserve">«Проверка </w:t>
      </w:r>
      <w:r w:rsidRPr="000D347A">
        <w:rPr>
          <w:color w:val="000000"/>
          <w:sz w:val="28"/>
          <w:szCs w:val="28"/>
          <w:u w:val="single"/>
        </w:rPr>
        <w:t>правомерности и эффективности управления и распоряжения земельными ресурсами Новобурасского муниципального района, а также полноты и своевременности поступлению в бюджет муниципального образования доходов от распоряжения и пользования ими за 2021 - 2023 годы в отношении «Управления по вопросам землепользования, муниципальной собственности, имущества и градостроительства» Администрации Новобурасского муниципального района Саратовской области,</w:t>
      </w:r>
    </w:p>
    <w:p w:rsidR="000D347A" w:rsidRPr="000D347A" w:rsidRDefault="000D347A" w:rsidP="009D2DF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Pr="000D347A">
        <w:rPr>
          <w:bCs/>
          <w:sz w:val="28"/>
          <w:szCs w:val="28"/>
        </w:rPr>
        <w:t>По результатам контрольного мероприятия выявлены следующие нарушения и недостатки</w:t>
      </w:r>
      <w:r>
        <w:rPr>
          <w:bCs/>
          <w:sz w:val="28"/>
          <w:szCs w:val="28"/>
        </w:rPr>
        <w:t>: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Формирование  и ведение реестра муниципальной собственности осуществляется управлением в электронном виде без применения специализированного программного </w:t>
      </w:r>
      <w:proofErr w:type="gramStart"/>
      <w:r w:rsidRPr="000D3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комплекса</w:t>
      </w:r>
      <w:proofErr w:type="gramEnd"/>
      <w:r w:rsidRPr="000D3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результате чего  невозможно сформировать сводный перечень земельных участков, находящихся в собственности муниципального района по состоянию на определенную отчетную дату.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proofErr w:type="gramStart"/>
      <w:r w:rsidRPr="000D347A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со</w:t>
      </w:r>
      <w:r w:rsidRPr="000D347A">
        <w:rPr>
          <w:rFonts w:ascii="Times New Roman" w:hAnsi="Times New Roman" w:cs="Times New Roman"/>
          <w:color w:val="00B0F0"/>
          <w:sz w:val="28"/>
          <w:szCs w:val="28"/>
          <w:shd w:val="clear" w:color="auto" w:fill="FFFFFF"/>
        </w:rPr>
        <w:t xml:space="preserve"> </w:t>
      </w:r>
      <w:hyperlink r:id="rId7" w:history="1">
        <w:r w:rsidRPr="000D347A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статьей 34</w:t>
        </w:r>
      </w:hyperlink>
      <w:r w:rsidRPr="000D34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Бюджетного Кодекса Российской Федерации установлен</w:t>
      </w:r>
      <w:r w:rsidRPr="000D347A">
        <w:rPr>
          <w:rFonts w:ascii="Times New Roman" w:hAnsi="Times New Roman" w:cs="Times New Roman"/>
          <w:sz w:val="28"/>
          <w:szCs w:val="28"/>
        </w:rPr>
        <w:t xml:space="preserve"> принцип результативности и эффективности использования бюджетных средств, который заключается в составлении и исполнении бюджетов участниками бюджетного процесса в рамках переданных им бюджетных полномочий исходя из необходимости достижения заданных результатов с использованием наименьшего объема средств или достижения наилучшего результата с использованием определенного бюджетом объема средств.</w:t>
      </w:r>
      <w:proofErr w:type="gramEnd"/>
    </w:p>
    <w:p w:rsidR="000D347A" w:rsidRPr="000D347A" w:rsidRDefault="000D347A" w:rsidP="009D2DFE">
      <w:pPr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соответствии с положениями </w:t>
      </w:r>
      <w:hyperlink r:id="rId8" w:history="1">
        <w:r w:rsidRPr="000D347A">
          <w:rPr>
            <w:rStyle w:val="a4"/>
            <w:rFonts w:ascii="Times New Roman" w:hAnsi="Times New Roman" w:cs="Times New Roman"/>
            <w:sz w:val="28"/>
            <w:szCs w:val="28"/>
          </w:rPr>
          <w:t>подпункта 1 пункта 1 статьи 158</w:t>
        </w:r>
      </w:hyperlink>
      <w:r w:rsidRPr="000D347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0D347A">
          <w:rPr>
            <w:rStyle w:val="a4"/>
            <w:rFonts w:ascii="Times New Roman" w:hAnsi="Times New Roman" w:cs="Times New Roman"/>
            <w:sz w:val="28"/>
            <w:szCs w:val="28"/>
          </w:rPr>
          <w:t>статьи 162</w:t>
        </w:r>
      </w:hyperlink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Бюджетного Кодекса Российской Федерации результативность и целевой характер использования выделенных из бюджета средств обеспечивают главный распорядитель и получатель бюджетных средств. Необходимо ускорить работу по внедрению программного комплекса по учету имущественных и земельных отношений «</w:t>
      </w:r>
      <w:r w:rsidRPr="000D347A">
        <w:rPr>
          <w:rFonts w:ascii="Times New Roman" w:hAnsi="Times New Roman" w:cs="Times New Roman"/>
          <w:color w:val="000000"/>
          <w:sz w:val="28"/>
          <w:szCs w:val="28"/>
          <w:lang w:val="en-US"/>
        </w:rPr>
        <w:t>SAUMI</w:t>
      </w: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4/6</w:t>
      </w:r>
      <w:proofErr w:type="spellStart"/>
      <w:r w:rsidRPr="000D347A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0D347A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0D347A" w:rsidRPr="000D347A" w:rsidRDefault="000D347A" w:rsidP="009D2DFE">
      <w:pPr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2. В нарушение п.2.2 договоров купли-продажи земельных участков «Покупатель </w:t>
      </w:r>
      <w:proofErr w:type="gram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>оплачивает цену участка</w:t>
      </w:r>
      <w:proofErr w:type="gramEnd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7 календарных дней с момента заключения настоящего договора» выявлены факты не своевременной оплаты по договорам, а именно: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№20 от 27.08.21 г. с </w:t>
      </w:r>
      <w:proofErr w:type="spell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>Комаровской</w:t>
      </w:r>
      <w:proofErr w:type="spellEnd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Е.В. Оплачено  по </w:t>
      </w:r>
      <w:proofErr w:type="spellStart"/>
      <w:proofErr w:type="gram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>чек-ордеру</w:t>
      </w:r>
      <w:proofErr w:type="spellEnd"/>
      <w:proofErr w:type="gramEnd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24.09.21г.(28 дней);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№15 от 22.07.21 г. с </w:t>
      </w:r>
      <w:proofErr w:type="spell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>Адеевым</w:t>
      </w:r>
      <w:proofErr w:type="spellEnd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 Р.М.,  Чек-ордер от 05.02.2021г. </w:t>
      </w:r>
      <w:proofErr w:type="gram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0D347A">
        <w:rPr>
          <w:rFonts w:ascii="Times New Roman" w:hAnsi="Times New Roman" w:cs="Times New Roman"/>
          <w:color w:val="000000"/>
          <w:sz w:val="28"/>
          <w:szCs w:val="28"/>
        </w:rPr>
        <w:t>13 дней);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№16 от 12.05.22 г. с </w:t>
      </w:r>
      <w:proofErr w:type="spell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>Низамудиновой</w:t>
      </w:r>
      <w:proofErr w:type="spellEnd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С.В., чек-ордер от 27.05.22 г. </w:t>
      </w:r>
      <w:proofErr w:type="gram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0D347A">
        <w:rPr>
          <w:rFonts w:ascii="Times New Roman" w:hAnsi="Times New Roman" w:cs="Times New Roman"/>
          <w:color w:val="000000"/>
          <w:sz w:val="28"/>
          <w:szCs w:val="28"/>
        </w:rPr>
        <w:t>15 дней);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№28 от 18.08.22 г. с Щербаковой Л.В, чек-ордер от 30.08.22г. </w:t>
      </w:r>
      <w:proofErr w:type="gram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0D347A">
        <w:rPr>
          <w:rFonts w:ascii="Times New Roman" w:hAnsi="Times New Roman" w:cs="Times New Roman"/>
          <w:color w:val="000000"/>
          <w:sz w:val="28"/>
          <w:szCs w:val="28"/>
        </w:rPr>
        <w:t>12 дней);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№29 от 18.08.22 г. с Петруниной А.А., </w:t>
      </w:r>
      <w:proofErr w:type="spell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>ч-о</w:t>
      </w:r>
      <w:proofErr w:type="spellEnd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от 30.08.22г. </w:t>
      </w:r>
      <w:proofErr w:type="gram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0D347A">
        <w:rPr>
          <w:rFonts w:ascii="Times New Roman" w:hAnsi="Times New Roman" w:cs="Times New Roman"/>
          <w:color w:val="000000"/>
          <w:sz w:val="28"/>
          <w:szCs w:val="28"/>
        </w:rPr>
        <w:t>12 дней);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№32 от 07.10.22 г. с Кривоносовой Н.Н., </w:t>
      </w:r>
      <w:proofErr w:type="spell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>ч-о</w:t>
      </w:r>
      <w:proofErr w:type="spellEnd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от 18.10.22 г. </w:t>
      </w:r>
      <w:proofErr w:type="gram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0D347A">
        <w:rPr>
          <w:rFonts w:ascii="Times New Roman" w:hAnsi="Times New Roman" w:cs="Times New Roman"/>
          <w:color w:val="000000"/>
          <w:sz w:val="28"/>
          <w:szCs w:val="28"/>
        </w:rPr>
        <w:t>11 дней).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№25 от 26.06.23 г. с </w:t>
      </w:r>
      <w:proofErr w:type="spell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>Злобновой</w:t>
      </w:r>
      <w:proofErr w:type="spellEnd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В.Г., </w:t>
      </w:r>
      <w:proofErr w:type="spellStart"/>
      <w:proofErr w:type="gram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>ч-о</w:t>
      </w:r>
      <w:proofErr w:type="spellEnd"/>
      <w:proofErr w:type="gramEnd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от 17.07.23 г. (30 дней).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№36 от 01.09.23 г. с </w:t>
      </w:r>
      <w:proofErr w:type="spell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>Есенгалиевым</w:t>
      </w:r>
      <w:proofErr w:type="spellEnd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Т.М., </w:t>
      </w:r>
      <w:proofErr w:type="spellStart"/>
      <w:proofErr w:type="gram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spellEnd"/>
      <w:proofErr w:type="gramEnd"/>
      <w:r w:rsidRPr="000D347A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spellEnd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№24 от 21.09.23 г. ( 20 дней).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№37 от 01.09.23 г. с Антоновой М.А., </w:t>
      </w:r>
      <w:proofErr w:type="spell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>ч-о</w:t>
      </w:r>
      <w:proofErr w:type="spellEnd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от 20.11.23 г. </w:t>
      </w:r>
      <w:proofErr w:type="gram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0D347A">
        <w:rPr>
          <w:rFonts w:ascii="Times New Roman" w:hAnsi="Times New Roman" w:cs="Times New Roman"/>
          <w:color w:val="000000"/>
          <w:sz w:val="28"/>
          <w:szCs w:val="28"/>
        </w:rPr>
        <w:t>80 дней).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№40 от 29.09.23 г. с Пахомовой  Н.Л., </w:t>
      </w:r>
      <w:proofErr w:type="spell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>ч-о</w:t>
      </w:r>
      <w:proofErr w:type="spellEnd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от 10.10.23 г. </w:t>
      </w:r>
      <w:proofErr w:type="gram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12 дней). №46 от 20.10.23 г. с </w:t>
      </w:r>
      <w:proofErr w:type="spell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>Свериковым</w:t>
      </w:r>
      <w:proofErr w:type="spellEnd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А.Н., </w:t>
      </w:r>
      <w:proofErr w:type="spell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>ч-о</w:t>
      </w:r>
      <w:proofErr w:type="spellEnd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от 30.10.23 г. ( 10 дней).</w:t>
      </w:r>
    </w:p>
    <w:p w:rsidR="000D347A" w:rsidRPr="000D347A" w:rsidRDefault="000D347A" w:rsidP="009D2DFE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0D347A">
        <w:rPr>
          <w:rFonts w:ascii="Times New Roman" w:hAnsi="Times New Roman" w:cs="Times New Roman"/>
          <w:color w:val="000000"/>
          <w:sz w:val="28"/>
          <w:szCs w:val="28"/>
        </w:rPr>
        <w:t>Согласно п. 2.3 договоров  купли-продажи земельных участков «Полная оплата цены участка должна быть произведена до регистрации права собственности на участок» соблюдены по всем договорам.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3.  В ходе выборочной </w:t>
      </w:r>
      <w:proofErr w:type="gram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>проверки соблюдения установленного порядка заключения договоров аренды</w:t>
      </w:r>
      <w:proofErr w:type="gramEnd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в отношении муниципальных земельных участков,</w:t>
      </w:r>
      <w:r w:rsidRPr="000D347A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 нарушений не выявлено.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4.  В ходе выборочной проверки правильности расчета арендной платы по 50 договорам аренды, заключенным в проверяемом периоде, </w:t>
      </w:r>
      <w:r w:rsidRPr="000D347A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нарушений не установлено. </w:t>
      </w:r>
    </w:p>
    <w:p w:rsidR="000D347A" w:rsidRPr="000D347A" w:rsidRDefault="000D347A" w:rsidP="009D2DFE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5. По итогам проверки правильности приватизации 1 лота в проверяемом периоде, </w:t>
      </w:r>
      <w:r w:rsidRPr="000D347A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нарушений не выявлено.</w:t>
      </w:r>
    </w:p>
    <w:p w:rsidR="000D347A" w:rsidRPr="000D347A" w:rsidRDefault="000D347A" w:rsidP="009D2DFE">
      <w:pPr>
        <w:pStyle w:val="a7"/>
        <w:autoSpaceDE w:val="0"/>
        <w:rPr>
          <w:color w:val="000000"/>
          <w:szCs w:val="28"/>
        </w:rPr>
      </w:pPr>
      <w:r>
        <w:rPr>
          <w:color w:val="000000"/>
          <w:szCs w:val="28"/>
        </w:rPr>
        <w:t xml:space="preserve">         </w:t>
      </w:r>
      <w:r w:rsidRPr="000D347A">
        <w:rPr>
          <w:color w:val="000000"/>
          <w:szCs w:val="28"/>
        </w:rPr>
        <w:t>6. Недополученный доход бюджета Новобурасского муниципального района составил 561,9 тыс. рублей, в том числе по должникам:</w:t>
      </w:r>
    </w:p>
    <w:p w:rsidR="000D347A" w:rsidRPr="000D347A" w:rsidRDefault="000D347A" w:rsidP="009D2DFE">
      <w:pPr>
        <w:pStyle w:val="a7"/>
        <w:autoSpaceDE w:val="0"/>
        <w:rPr>
          <w:color w:val="000000"/>
          <w:szCs w:val="28"/>
        </w:rPr>
      </w:pPr>
      <w:r w:rsidRPr="000D347A">
        <w:rPr>
          <w:color w:val="000000"/>
          <w:szCs w:val="28"/>
        </w:rPr>
        <w:t>-ООО «</w:t>
      </w:r>
      <w:proofErr w:type="spellStart"/>
      <w:r w:rsidRPr="000D347A">
        <w:rPr>
          <w:color w:val="000000"/>
          <w:szCs w:val="28"/>
        </w:rPr>
        <w:t>Саратовгофротара</w:t>
      </w:r>
      <w:proofErr w:type="spellEnd"/>
      <w:r w:rsidRPr="000D347A">
        <w:rPr>
          <w:color w:val="000000"/>
          <w:szCs w:val="28"/>
        </w:rPr>
        <w:t>»  по арендной плате и пеням по договору аренды земельного участка от 19.04.2007г. №24 перед бюджетом Новобурасского МР составила 117,7 тыс. рублей, из них: арендная плата 95994,95 рублей и пени 21680,46 рублей.</w:t>
      </w:r>
    </w:p>
    <w:p w:rsidR="000D347A" w:rsidRPr="000D347A" w:rsidRDefault="000D347A" w:rsidP="009D2DFE">
      <w:pPr>
        <w:pStyle w:val="a7"/>
        <w:autoSpaceDE w:val="0"/>
        <w:rPr>
          <w:color w:val="000000"/>
          <w:szCs w:val="28"/>
        </w:rPr>
      </w:pPr>
      <w:r w:rsidRPr="000D347A">
        <w:rPr>
          <w:color w:val="000000"/>
          <w:szCs w:val="28"/>
        </w:rPr>
        <w:t>- Королев В.В. по арендной плате и пеням по договору аренды земельных участков №26 от 14.03.2014г., №138 от 11.10.2013г. и №108 от 03.09.2014г.  перед бюджетом Новобурасского МР составила 62,7 тыс. рублей, из них: арендная плата 40223,37 рублей и пени 22511,38 рублей.</w:t>
      </w:r>
    </w:p>
    <w:p w:rsidR="000D347A" w:rsidRPr="000D347A" w:rsidRDefault="000D347A" w:rsidP="009D2DF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>Каменюк</w:t>
      </w:r>
      <w:proofErr w:type="spellEnd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М.А по арендной плате за земельный участок с кадастровым номером 64:21:210101:236 на 11.04.24 г. задолженность составляет 381 470,02 рублей.</w:t>
      </w:r>
    </w:p>
    <w:p w:rsidR="000D347A" w:rsidRPr="000D347A" w:rsidRDefault="000D347A" w:rsidP="009D2DFE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</w:t>
      </w:r>
      <w:r w:rsidRPr="000D347A">
        <w:rPr>
          <w:rFonts w:ascii="Times New Roman" w:hAnsi="Times New Roman" w:cs="Times New Roman"/>
          <w:color w:val="000000"/>
          <w:sz w:val="28"/>
          <w:szCs w:val="28"/>
        </w:rPr>
        <w:t>Эти данные позволяют сделать вывод о том, что в Управлении и Администрации Новобурасского МР работа по взысканию с плательщиков задолженности  по арендной плате проводится не достаточно эффективно. Это подтверждается   низким уровнем выполнения доходной части бюджета Новобурасского МР в части поступлений арендной платы и имеющейся кредиторской задолженности.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По результатам проведенного контрольного мероприятия </w:t>
      </w:r>
      <w:r w:rsidRPr="000D347A">
        <w:rPr>
          <w:rFonts w:ascii="Times New Roman" w:hAnsi="Times New Roman" w:cs="Times New Roman"/>
          <w:bCs/>
          <w:color w:val="000000"/>
          <w:sz w:val="28"/>
          <w:szCs w:val="28"/>
        </w:rPr>
        <w:t>Контрольно-счетная комиссия Новобурасского МР  Управлению по вопросам землепользования, муниципальной собственности, имущества и градостроительства» Администрации Новобурасского муниципального района Саратовской области рекомендовано: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</w:rPr>
        <w:t>- Принять меры по внедрению программного комплекса по учету имущественных и земельных отношений «</w:t>
      </w:r>
      <w:r w:rsidRPr="000D347A">
        <w:rPr>
          <w:rFonts w:ascii="Times New Roman" w:hAnsi="Times New Roman" w:cs="Times New Roman"/>
          <w:color w:val="000000"/>
          <w:sz w:val="28"/>
          <w:szCs w:val="28"/>
          <w:lang w:val="en-US"/>
        </w:rPr>
        <w:t>SAUMI</w:t>
      </w: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 4/6</w:t>
      </w:r>
      <w:proofErr w:type="spellStart"/>
      <w:r w:rsidRPr="000D347A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0D347A">
        <w:rPr>
          <w:rFonts w:ascii="Times New Roman" w:hAnsi="Times New Roman" w:cs="Times New Roman"/>
          <w:color w:val="000000"/>
          <w:sz w:val="28"/>
          <w:szCs w:val="28"/>
        </w:rPr>
        <w:t>» и не допускать неэффективного использования бюджетных средств.</w:t>
      </w:r>
    </w:p>
    <w:p w:rsidR="000D347A" w:rsidRPr="000D347A" w:rsidRDefault="000D347A" w:rsidP="009D2DFE">
      <w:pPr>
        <w:pStyle w:val="a7"/>
        <w:rPr>
          <w:color w:val="000000"/>
          <w:szCs w:val="28"/>
        </w:rPr>
      </w:pPr>
      <w:r w:rsidRPr="000D347A">
        <w:rPr>
          <w:color w:val="000000"/>
          <w:szCs w:val="28"/>
        </w:rPr>
        <w:t>-</w:t>
      </w:r>
      <w:r>
        <w:rPr>
          <w:color w:val="000000"/>
          <w:szCs w:val="28"/>
        </w:rPr>
        <w:t xml:space="preserve"> </w:t>
      </w:r>
      <w:r w:rsidRPr="000D347A">
        <w:rPr>
          <w:color w:val="000000"/>
          <w:szCs w:val="28"/>
        </w:rPr>
        <w:t>Усилить работу по взысканию задолженности по арендной плате за муниципальное имущество и земельные участки;</w:t>
      </w:r>
    </w:p>
    <w:p w:rsidR="000D347A" w:rsidRPr="000D347A" w:rsidRDefault="000D347A" w:rsidP="009D2DFE">
      <w:pPr>
        <w:pStyle w:val="a7"/>
        <w:rPr>
          <w:color w:val="000000"/>
          <w:szCs w:val="28"/>
        </w:rPr>
      </w:pPr>
      <w:r w:rsidRPr="000D347A">
        <w:rPr>
          <w:color w:val="000000"/>
          <w:szCs w:val="28"/>
        </w:rPr>
        <w:t>- Усилить контроль при проведен</w:t>
      </w:r>
      <w:proofErr w:type="gramStart"/>
      <w:r w:rsidRPr="000D347A">
        <w:rPr>
          <w:color w:val="000000"/>
          <w:szCs w:val="28"/>
        </w:rPr>
        <w:t>ии ау</w:t>
      </w:r>
      <w:proofErr w:type="gramEnd"/>
      <w:r w:rsidRPr="000D347A">
        <w:rPr>
          <w:color w:val="000000"/>
          <w:szCs w:val="28"/>
        </w:rPr>
        <w:t>кционов по отчуждению муниципального имущества в отношении тех, кто заявляется для участия в них, с целью недопущения сговора при проведении конкурсных процедур и увеличения доходности данных мероприятий;</w:t>
      </w:r>
    </w:p>
    <w:p w:rsidR="000D347A" w:rsidRPr="000D347A" w:rsidRDefault="000D347A" w:rsidP="009D2DFE">
      <w:pPr>
        <w:pStyle w:val="a7"/>
        <w:rPr>
          <w:color w:val="000000"/>
          <w:szCs w:val="28"/>
        </w:rPr>
      </w:pPr>
      <w:r w:rsidRPr="000D347A">
        <w:rPr>
          <w:color w:val="000000"/>
          <w:szCs w:val="28"/>
        </w:rPr>
        <w:t xml:space="preserve"> - Администрации муниципального района усилить контроль по учету объектов муниципальной собственности, а также по учету и контролю своевременного и полного поступления арендной платы за земельные участки.</w:t>
      </w:r>
    </w:p>
    <w:p w:rsidR="000D347A" w:rsidRPr="000D347A" w:rsidRDefault="000D347A" w:rsidP="009D2DFE">
      <w:pPr>
        <w:pStyle w:val="a7"/>
        <w:rPr>
          <w:color w:val="000000"/>
          <w:szCs w:val="28"/>
        </w:rPr>
      </w:pPr>
      <w:r w:rsidRPr="000D347A">
        <w:rPr>
          <w:color w:val="000000"/>
          <w:szCs w:val="28"/>
        </w:rPr>
        <w:t xml:space="preserve"> - Обеспечить соблюдение действующего законодательства при заключении договоров аренды.  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D347A">
        <w:rPr>
          <w:rFonts w:ascii="Times New Roman" w:hAnsi="Times New Roman" w:cs="Times New Roman"/>
          <w:sz w:val="28"/>
          <w:szCs w:val="28"/>
        </w:rPr>
        <w:t xml:space="preserve">3. </w:t>
      </w:r>
      <w:r w:rsidRPr="000D347A">
        <w:rPr>
          <w:rFonts w:ascii="Times New Roman" w:hAnsi="Times New Roman" w:cs="Times New Roman"/>
          <w:sz w:val="28"/>
          <w:szCs w:val="28"/>
          <w:u w:val="single"/>
        </w:rPr>
        <w:t>«Проверка в муниципальном  учреждении дополнительного образования «Центр развития дополнительного образования р.п. Новые Бурасы Новобурасского района Саратовской области»  отдельных вопросов финансово-хозяйственной деятельности, законности и результативности использования субсидий, выделенных из бюджета Новобурасского муниципального района на выполнение муниципального задания и иные цели, а также соблюдения установленного порядка управления  и распоряжения муниципальным имуществом »</w:t>
      </w:r>
      <w:proofErr w:type="gramStart"/>
      <w:r w:rsidRPr="000D347A">
        <w:rPr>
          <w:rFonts w:ascii="Times New Roman" w:hAnsi="Times New Roman" w:cs="Times New Roman"/>
          <w:sz w:val="28"/>
          <w:szCs w:val="28"/>
          <w:u w:val="single"/>
        </w:rPr>
        <w:t xml:space="preserve"> .</w:t>
      </w:r>
      <w:proofErr w:type="gramEnd"/>
    </w:p>
    <w:p w:rsidR="000D347A" w:rsidRPr="000D347A" w:rsidRDefault="000D347A" w:rsidP="009D2DF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Pr="000D347A">
        <w:rPr>
          <w:bCs/>
          <w:sz w:val="28"/>
          <w:szCs w:val="28"/>
        </w:rPr>
        <w:t>По результатам контрольного мероприятия выявлены следующие нарушения и недостатки</w:t>
      </w:r>
      <w:r>
        <w:rPr>
          <w:bCs/>
          <w:sz w:val="28"/>
          <w:szCs w:val="28"/>
        </w:rPr>
        <w:t>:</w:t>
      </w:r>
    </w:p>
    <w:p w:rsidR="000D347A" w:rsidRPr="000D347A" w:rsidRDefault="000D347A" w:rsidP="009D2D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D347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47A">
        <w:rPr>
          <w:rFonts w:ascii="Times New Roman" w:hAnsi="Times New Roman" w:cs="Times New Roman"/>
          <w:sz w:val="28"/>
          <w:szCs w:val="28"/>
        </w:rPr>
        <w:t>В ходе проверки установлено, что на официальном сайте МУ ДО  Центр развития дополнительного образования р.п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>овые Бурасы в нарушение Требований не размещались документы и не вносились изменения;</w:t>
      </w:r>
    </w:p>
    <w:p w:rsidR="000D347A" w:rsidRPr="000D347A" w:rsidRDefault="000D347A" w:rsidP="009D2D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D347A">
        <w:rPr>
          <w:rFonts w:ascii="Times New Roman" w:hAnsi="Times New Roman" w:cs="Times New Roman"/>
          <w:sz w:val="28"/>
          <w:szCs w:val="28"/>
        </w:rPr>
        <w:t xml:space="preserve">2.  Приказом учреждения не утверждена методика расчета норматива затрат на оказание муниципальных услуг. </w:t>
      </w:r>
    </w:p>
    <w:p w:rsidR="000D347A" w:rsidRPr="000D347A" w:rsidRDefault="000D347A" w:rsidP="009D2D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D347A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D347A">
        <w:rPr>
          <w:rFonts w:ascii="Times New Roman" w:hAnsi="Times New Roman" w:cs="Times New Roman"/>
          <w:sz w:val="28"/>
          <w:szCs w:val="28"/>
        </w:rPr>
        <w:t>В нарушение п.5 постановления администрации Новобурасского муниципального  района от 09.01.2020 г. № 5 Муниципальное задание МУ ДО «Центр дополнительного образования  р.п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 xml:space="preserve">овые Бурасы»  на 2023 г. и плановый период 2024-2025 годы утверждено приказом №77 от 09.01.2023г., не сформировано при формировании бюджета Новобурасского муниципального района   на 2023 год и не утвержден до начала 2024 года. </w:t>
      </w:r>
    </w:p>
    <w:p w:rsidR="000D347A" w:rsidRPr="000D347A" w:rsidRDefault="000D347A" w:rsidP="009D2D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Pr="000D347A">
        <w:rPr>
          <w:rFonts w:ascii="Times New Roman" w:hAnsi="Times New Roman" w:cs="Times New Roman"/>
          <w:sz w:val="28"/>
          <w:szCs w:val="28"/>
        </w:rPr>
        <w:t>4. В нарушение абзаца 3 пункта 1 статьи 78.1 Бюджетного кодекса РФ, расчет норматива затрат на оказание муниципальных услуг не производит. Планирование объемов бюджетных ассигнований на очередной финансовый год осуществляется на основании действующих обязательств (заключенных муниципальных контрактов и договоров) текущего финансового года. При этом оценить степень достаточности субсидии на выполнение доведенного муниципального задания не представляется возможным.</w:t>
      </w:r>
    </w:p>
    <w:p w:rsidR="000D347A" w:rsidRPr="000D347A" w:rsidRDefault="000D347A" w:rsidP="009D2D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D347A">
        <w:rPr>
          <w:rFonts w:ascii="Times New Roman" w:hAnsi="Times New Roman" w:cs="Times New Roman"/>
          <w:sz w:val="28"/>
          <w:szCs w:val="28"/>
        </w:rPr>
        <w:t>5.</w:t>
      </w:r>
      <w:r w:rsidRPr="000D347A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0D347A">
        <w:rPr>
          <w:rFonts w:ascii="Times New Roman" w:hAnsi="Times New Roman" w:cs="Times New Roman"/>
          <w:sz w:val="28"/>
          <w:szCs w:val="28"/>
        </w:rPr>
        <w:t>В нарушение ст. 69.2 БК РФ: - отсутствуют предельные цены (тарифы) на оплату соответствующих услуг физическими или юридическими лицами.</w:t>
      </w:r>
    </w:p>
    <w:p w:rsidR="000D347A" w:rsidRPr="000D347A" w:rsidRDefault="000D347A" w:rsidP="009D2D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D347A">
        <w:rPr>
          <w:rFonts w:ascii="Times New Roman" w:hAnsi="Times New Roman" w:cs="Times New Roman"/>
          <w:sz w:val="28"/>
          <w:szCs w:val="28"/>
        </w:rPr>
        <w:t>6.  Порядка формирования муниципального задания определено, что изменение объема субсидии, предоставленной из бюджета  Новобурасского муниципального района  муниципальному бюджетному или муниципальному автономному учреждению на финансовое обеспечение выполнения муниципального задания, в течение срока его выполнения, осуществляется только при соответствующем изменении муниципального задания. В ходе проверки было выявлено, что установленный Порядок не соблюдался, так как изменения бюджетных ассигнований, предусмотренных в бюджете муниципального района для финансового обеспечения выполнения муниципального задания учреждением, не влекли за собой изменения объема муниципального задания в натуральном выражении;</w:t>
      </w:r>
    </w:p>
    <w:p w:rsidR="000D347A" w:rsidRPr="000D347A" w:rsidRDefault="000D347A" w:rsidP="009D2D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D347A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47A">
        <w:rPr>
          <w:rFonts w:ascii="Times New Roman" w:hAnsi="Times New Roman" w:cs="Times New Roman"/>
          <w:sz w:val="28"/>
          <w:szCs w:val="28"/>
        </w:rPr>
        <w:t>В нарушение требований ст.34,162 Бюджетного Кодекса РФ неэффективное расходование бюджетных средств в сумме 16,01 тыс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>ублей;</w:t>
      </w:r>
    </w:p>
    <w:p w:rsidR="000D347A" w:rsidRPr="000D347A" w:rsidRDefault="000D347A" w:rsidP="009D2D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D347A">
        <w:rPr>
          <w:rFonts w:ascii="Times New Roman" w:hAnsi="Times New Roman" w:cs="Times New Roman"/>
          <w:sz w:val="28"/>
          <w:szCs w:val="28"/>
        </w:rPr>
        <w:t>8. Об использовании закрепленного за учреждением имущества не                        размещаются на официальном сайте, для размещения информации о государственных (муниципальных) учреждениях (</w:t>
      </w:r>
      <w:proofErr w:type="spellStart"/>
      <w:r w:rsidRPr="000D347A">
        <w:rPr>
          <w:rFonts w:ascii="Times New Roman" w:hAnsi="Times New Roman" w:cs="Times New Roman"/>
          <w:sz w:val="28"/>
          <w:szCs w:val="28"/>
        </w:rPr>
        <w:t>bus.gov.ru</w:t>
      </w:r>
      <w:proofErr w:type="spellEnd"/>
      <w:r w:rsidRPr="000D347A">
        <w:rPr>
          <w:rFonts w:ascii="Times New Roman" w:hAnsi="Times New Roman" w:cs="Times New Roman"/>
          <w:sz w:val="28"/>
          <w:szCs w:val="28"/>
        </w:rPr>
        <w:t>).</w:t>
      </w:r>
    </w:p>
    <w:p w:rsidR="000D347A" w:rsidRPr="000D347A" w:rsidRDefault="000D347A" w:rsidP="009D2D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D347A">
        <w:rPr>
          <w:rFonts w:ascii="Times New Roman" w:hAnsi="Times New Roman" w:cs="Times New Roman"/>
          <w:sz w:val="28"/>
          <w:szCs w:val="28"/>
        </w:rPr>
        <w:t>9. В проверяемом периоде показатель  эффективности закупочной деятельности учреждений  составил 28,6% (</w:t>
      </w:r>
      <w:r w:rsidRPr="000D347A">
        <w:rPr>
          <w:rFonts w:ascii="Times New Roman" w:hAnsi="Times New Roman" w:cs="Times New Roman"/>
          <w:i/>
          <w:iCs/>
          <w:sz w:val="28"/>
          <w:szCs w:val="28"/>
          <w:u w:val="single"/>
        </w:rPr>
        <w:t>необоснованная  эффективность</w:t>
      </w:r>
      <w:r w:rsidRPr="000D347A">
        <w:rPr>
          <w:rFonts w:ascii="Times New Roman" w:hAnsi="Times New Roman" w:cs="Times New Roman"/>
          <w:i/>
          <w:sz w:val="28"/>
          <w:szCs w:val="28"/>
          <w:u w:val="single"/>
        </w:rPr>
        <w:t>,</w:t>
      </w:r>
      <w:r w:rsidRPr="000D347A">
        <w:rPr>
          <w:rFonts w:ascii="Times New Roman" w:hAnsi="Times New Roman" w:cs="Times New Roman"/>
          <w:sz w:val="28"/>
          <w:szCs w:val="28"/>
        </w:rPr>
        <w:t xml:space="preserve"> так как Е&gt;20%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>;</w:t>
      </w:r>
    </w:p>
    <w:p w:rsidR="000D347A" w:rsidRPr="000D347A" w:rsidRDefault="000D347A" w:rsidP="009D2DFE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D347A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47A">
        <w:rPr>
          <w:rFonts w:ascii="Times New Roman" w:hAnsi="Times New Roman" w:cs="Times New Roman"/>
          <w:sz w:val="28"/>
          <w:szCs w:val="28"/>
        </w:rPr>
        <w:t>Информация об исполнении 5 контрактов (договоров) направлена с нарушением срока, предусмотренного частью 3 статьи 103 Федерального закона №44-ФЗ;</w:t>
      </w:r>
    </w:p>
    <w:p w:rsidR="000D347A" w:rsidRPr="000D347A" w:rsidRDefault="000D347A" w:rsidP="009D2D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D347A"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47A">
        <w:rPr>
          <w:rFonts w:ascii="Times New Roman" w:hAnsi="Times New Roman" w:cs="Times New Roman"/>
          <w:sz w:val="28"/>
          <w:szCs w:val="28"/>
        </w:rPr>
        <w:t xml:space="preserve">Нарушение ст.329 ТК РФ,  а именно Заказчик МУ 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>Центр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 xml:space="preserve"> развития дополнительного образования» в лице директора заключили трудовой договор №93 от 01.03.2023 года с гражданином Копытовым В.Ю. на должность водителя автомобиля на 0,5 ставки по совместительству.</w:t>
      </w:r>
    </w:p>
    <w:p w:rsidR="000D347A" w:rsidRPr="000D347A" w:rsidRDefault="000D347A" w:rsidP="009D2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D347A">
        <w:rPr>
          <w:rFonts w:ascii="Times New Roman" w:hAnsi="Times New Roman" w:cs="Times New Roman"/>
          <w:sz w:val="28"/>
          <w:szCs w:val="28"/>
        </w:rPr>
        <w:t>По результатам проверки  Контрольно-счетной комиссией рекомендовано</w:t>
      </w:r>
      <w:r w:rsidRPr="000D347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D347A" w:rsidRPr="000D347A" w:rsidRDefault="000D347A" w:rsidP="009D2DF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0D347A">
        <w:rPr>
          <w:sz w:val="28"/>
          <w:szCs w:val="28"/>
        </w:rPr>
        <w:t>Рассмотреть результаты проверки, учесть замечания и недостатки, выявленные в ходе проверки.</w:t>
      </w:r>
    </w:p>
    <w:p w:rsidR="000D347A" w:rsidRPr="000D347A" w:rsidRDefault="000D347A" w:rsidP="009D2DFE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D347A">
        <w:rPr>
          <w:rFonts w:ascii="Times New Roman" w:hAnsi="Times New Roman"/>
          <w:sz w:val="28"/>
          <w:szCs w:val="28"/>
        </w:rPr>
        <w:t xml:space="preserve">Принять исчерпывающие меры по устранению выявленных нарушений и недостатков и недопущению аналогичных нарушений в текущем и последующих </w:t>
      </w:r>
      <w:proofErr w:type="gramStart"/>
      <w:r w:rsidRPr="000D347A">
        <w:rPr>
          <w:rFonts w:ascii="Times New Roman" w:hAnsi="Times New Roman"/>
          <w:sz w:val="28"/>
          <w:szCs w:val="28"/>
        </w:rPr>
        <w:t>годах</w:t>
      </w:r>
      <w:proofErr w:type="gramEnd"/>
      <w:r w:rsidRPr="000D347A">
        <w:rPr>
          <w:rFonts w:ascii="Times New Roman" w:hAnsi="Times New Roman"/>
          <w:sz w:val="28"/>
          <w:szCs w:val="28"/>
        </w:rPr>
        <w:t xml:space="preserve">, в том числе:    </w:t>
      </w:r>
    </w:p>
    <w:p w:rsidR="000D347A" w:rsidRPr="009D2DFE" w:rsidRDefault="009D2DFE" w:rsidP="009D2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- п</w:t>
      </w:r>
      <w:r w:rsidR="000D347A" w:rsidRPr="009D2DFE">
        <w:rPr>
          <w:rFonts w:ascii="Times New Roman" w:hAnsi="Times New Roman"/>
          <w:sz w:val="28"/>
          <w:szCs w:val="28"/>
        </w:rPr>
        <w:t>ровести мониторинг уставных, нормативных правовых, распорядительных и иных документов Учредителя и МУ ДО  «Центр развития дополнительного образования р.п</w:t>
      </w:r>
      <w:proofErr w:type="gramStart"/>
      <w:r w:rsidR="000D347A" w:rsidRPr="009D2DFE">
        <w:rPr>
          <w:rFonts w:ascii="Times New Roman" w:hAnsi="Times New Roman"/>
          <w:sz w:val="28"/>
          <w:szCs w:val="28"/>
        </w:rPr>
        <w:t>.Н</w:t>
      </w:r>
      <w:proofErr w:type="gramEnd"/>
      <w:r w:rsidR="000D347A" w:rsidRPr="009D2DFE">
        <w:rPr>
          <w:rFonts w:ascii="Times New Roman" w:hAnsi="Times New Roman"/>
          <w:sz w:val="28"/>
          <w:szCs w:val="28"/>
        </w:rPr>
        <w:t xml:space="preserve">овые Бурасы»  на предмет их соответствия </w:t>
      </w:r>
      <w:r w:rsidR="000D347A" w:rsidRPr="009D2DFE">
        <w:rPr>
          <w:rFonts w:ascii="Times New Roman" w:hAnsi="Times New Roman"/>
          <w:sz w:val="28"/>
          <w:szCs w:val="28"/>
        </w:rPr>
        <w:lastRenderedPageBreak/>
        <w:t>действующему законодательству и нормативным правовым актам всех уровней и внести в них необходимые изменения</w:t>
      </w:r>
      <w:r>
        <w:rPr>
          <w:rFonts w:ascii="Times New Roman" w:hAnsi="Times New Roman"/>
          <w:sz w:val="28"/>
          <w:szCs w:val="28"/>
        </w:rPr>
        <w:t>;</w:t>
      </w:r>
    </w:p>
    <w:p w:rsidR="000D347A" w:rsidRPr="000D347A" w:rsidRDefault="009D2DFE" w:rsidP="009D2DFE">
      <w:pPr>
        <w:pStyle w:val="ab"/>
        <w:suppressAutoHyphens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- п</w:t>
      </w:r>
      <w:r w:rsidR="000D347A" w:rsidRPr="000D347A">
        <w:rPr>
          <w:rFonts w:ascii="Times New Roman" w:hAnsi="Times New Roman"/>
          <w:sz w:val="28"/>
          <w:szCs w:val="28"/>
        </w:rPr>
        <w:t>овысить долю конкурентных закупок в 2024 году, целевой ориентир который составляет 80%, для достижения данных показателей рекомендовано дополнительное использование закупок через электронные магазины.</w:t>
      </w:r>
    </w:p>
    <w:p w:rsidR="000D347A" w:rsidRPr="000D347A" w:rsidRDefault="000D347A" w:rsidP="009D2DFE">
      <w:pPr>
        <w:pStyle w:val="ConsPlusNonformat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     </w:t>
      </w:r>
      <w:r w:rsidR="009D2DFE">
        <w:rPr>
          <w:rFonts w:ascii="Times New Roman" w:hAnsi="Times New Roman" w:cs="Times New Roman"/>
          <w:sz w:val="28"/>
          <w:szCs w:val="28"/>
        </w:rPr>
        <w:t xml:space="preserve">       </w:t>
      </w:r>
      <w:r w:rsidRPr="000D347A">
        <w:rPr>
          <w:rFonts w:ascii="Times New Roman" w:hAnsi="Times New Roman" w:cs="Times New Roman"/>
          <w:sz w:val="28"/>
          <w:szCs w:val="28"/>
        </w:rPr>
        <w:t xml:space="preserve">Отчет  о принятых мерах по устранению выявленных нарушений и замечаний  </w:t>
      </w:r>
      <w:r w:rsidRPr="000D34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представлен  в Контрольно-счетную комиссию </w:t>
      </w:r>
      <w:r w:rsidRPr="000D347A">
        <w:rPr>
          <w:rFonts w:ascii="Times New Roman" w:hAnsi="Times New Roman" w:cs="Times New Roman"/>
          <w:sz w:val="28"/>
          <w:szCs w:val="28"/>
        </w:rPr>
        <w:t>31 июля 2024 года  №102.</w:t>
      </w:r>
    </w:p>
    <w:p w:rsidR="000D347A" w:rsidRPr="000D347A" w:rsidRDefault="000D347A" w:rsidP="009D2DFE">
      <w:pPr>
        <w:pStyle w:val="aa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D347A" w:rsidRPr="000D347A" w:rsidRDefault="009D2DFE" w:rsidP="009D2DF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0D347A" w:rsidRPr="000D347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0D347A" w:rsidRPr="000D347A"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0D347A" w:rsidRPr="000D347A">
        <w:rPr>
          <w:rFonts w:ascii="Times New Roman" w:hAnsi="Times New Roman" w:cs="Times New Roman"/>
          <w:color w:val="000000"/>
          <w:sz w:val="28"/>
          <w:szCs w:val="28"/>
          <w:u w:val="single"/>
        </w:rPr>
        <w:t>«П</w:t>
      </w:r>
      <w:r w:rsidR="000D347A" w:rsidRPr="000D347A">
        <w:rPr>
          <w:rFonts w:ascii="Times New Roman" w:hAnsi="Times New Roman" w:cs="Times New Roman"/>
          <w:sz w:val="28"/>
          <w:szCs w:val="28"/>
          <w:u w:val="single"/>
        </w:rPr>
        <w:t>роверка законности, эффективности и результативности использования субсидий, предоставленных из бюджета бюджетным учреждениям, в том числе на реализацию мероприятий муниципальной программы  «Развитие культуры в Новобурасском муниципальном районе» и их отражения в бухгалтерском учёте и бухгалтерско</w:t>
      </w:r>
      <w:proofErr w:type="gramStart"/>
      <w:r w:rsidR="000D347A" w:rsidRPr="000D347A">
        <w:rPr>
          <w:rFonts w:ascii="Times New Roman" w:hAnsi="Times New Roman" w:cs="Times New Roman"/>
          <w:sz w:val="28"/>
          <w:szCs w:val="28"/>
          <w:u w:val="single"/>
        </w:rPr>
        <w:t>й(</w:t>
      </w:r>
      <w:proofErr w:type="gramEnd"/>
      <w:r w:rsidR="000D347A" w:rsidRPr="000D347A">
        <w:rPr>
          <w:rFonts w:ascii="Times New Roman" w:hAnsi="Times New Roman" w:cs="Times New Roman"/>
          <w:sz w:val="28"/>
          <w:szCs w:val="28"/>
          <w:u w:val="single"/>
        </w:rPr>
        <w:t>финансовой) отчётности. Проверка соблюдения законодательства Российской Федерации и иных  правовых  актов о контрактной системе в сфере закупок товаров, работ и услуг в отношении отдельных закупок для обеспечения нужд</w:t>
      </w:r>
      <w:r w:rsidR="000D347A" w:rsidRPr="000D347A">
        <w:rPr>
          <w:rFonts w:ascii="Times New Roman" w:hAnsi="Times New Roman" w:cs="Times New Roman"/>
          <w:sz w:val="28"/>
          <w:szCs w:val="28"/>
        </w:rPr>
        <w:t xml:space="preserve"> </w:t>
      </w:r>
      <w:r w:rsidR="000D347A" w:rsidRPr="000D347A">
        <w:rPr>
          <w:rFonts w:ascii="Times New Roman" w:hAnsi="Times New Roman" w:cs="Times New Roman"/>
          <w:sz w:val="28"/>
          <w:szCs w:val="28"/>
          <w:u w:val="single"/>
        </w:rPr>
        <w:t>МУ «Социально-культурное объединение управления культуры и кино администрации Новобурасского муниципального района».</w:t>
      </w:r>
    </w:p>
    <w:p w:rsidR="000D347A" w:rsidRPr="000D347A" w:rsidRDefault="000D347A" w:rsidP="009D2D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   В ходе контрольного мероприятия выявлено следующее:</w:t>
      </w:r>
    </w:p>
    <w:p w:rsidR="000D347A" w:rsidRPr="000D347A" w:rsidRDefault="000D347A" w:rsidP="009D2DFE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D347A">
        <w:rPr>
          <w:rFonts w:ascii="Times New Roman" w:hAnsi="Times New Roman"/>
          <w:b/>
          <w:sz w:val="28"/>
          <w:szCs w:val="28"/>
        </w:rPr>
        <w:t xml:space="preserve">      </w:t>
      </w:r>
      <w:r w:rsidRPr="000D347A">
        <w:rPr>
          <w:rFonts w:ascii="Times New Roman" w:hAnsi="Times New Roman"/>
          <w:sz w:val="28"/>
          <w:szCs w:val="28"/>
        </w:rPr>
        <w:t>1</w:t>
      </w:r>
      <w:r w:rsidRPr="000D347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0D347A">
        <w:rPr>
          <w:rFonts w:ascii="Times New Roman" w:hAnsi="Times New Roman"/>
          <w:sz w:val="28"/>
          <w:szCs w:val="28"/>
        </w:rPr>
        <w:t xml:space="preserve"> Нарушения получения и объемы субсидий на цели, не связанные  с возмещением  нормативных затрат на оказание в соответствии с муниципальным  заданием  муниципальных услуг (выполнением работ).</w:t>
      </w:r>
    </w:p>
    <w:p w:rsidR="000D347A" w:rsidRPr="000D347A" w:rsidRDefault="000D347A" w:rsidP="009D2D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347A">
        <w:rPr>
          <w:rFonts w:ascii="Times New Roman" w:hAnsi="Times New Roman" w:cs="Times New Roman"/>
          <w:sz w:val="28"/>
          <w:szCs w:val="28"/>
        </w:rPr>
        <w:t xml:space="preserve">- </w:t>
      </w:r>
      <w:r w:rsidR="009D2DFE">
        <w:rPr>
          <w:rFonts w:ascii="Times New Roman" w:hAnsi="Times New Roman" w:cs="Times New Roman"/>
          <w:sz w:val="28"/>
          <w:szCs w:val="28"/>
        </w:rPr>
        <w:t>В</w:t>
      </w:r>
      <w:r w:rsidRPr="000D347A">
        <w:rPr>
          <w:rFonts w:ascii="Times New Roman" w:hAnsi="Times New Roman" w:cs="Times New Roman"/>
          <w:sz w:val="28"/>
          <w:szCs w:val="28"/>
        </w:rPr>
        <w:t xml:space="preserve"> ревизуемом периоде средства бюджетного финансирования расходовались Учреждением на уплату пени за нарушение законодательства  о налогах и сборах, законодательства о страховых взносах в сумме 227502,42 рублей и за нарушение законодательства о закупках и нарушение условий контрактов  (договоров) в сумме 42327,30 рублей, что в соответствии со статьей 34 Бюджетного кодекса Российской Федерации является неэффективным использованием бюджетных средств.</w:t>
      </w:r>
      <w:proofErr w:type="gramEnd"/>
    </w:p>
    <w:p w:rsidR="000D347A" w:rsidRPr="000D347A" w:rsidRDefault="009D2DFE" w:rsidP="009D2D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0D347A" w:rsidRPr="000D347A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0D347A" w:rsidRPr="000D347A">
        <w:rPr>
          <w:rFonts w:ascii="Times New Roman" w:hAnsi="Times New Roman" w:cs="Times New Roman"/>
          <w:bCs/>
          <w:sz w:val="28"/>
          <w:szCs w:val="28"/>
        </w:rPr>
        <w:t>Соблюдение законодательства Российской Федерации о контрактной системе в сфере закупок товаров, работ, услуг.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9D2DFE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0D347A">
        <w:rPr>
          <w:rFonts w:ascii="Times New Roman" w:eastAsia="Times New Roman" w:hAnsi="Times New Roman" w:cs="Times New Roman"/>
          <w:sz w:val="28"/>
          <w:szCs w:val="28"/>
        </w:rPr>
        <w:t>- В проверяемом периоде показатель  эффективности закупочной деятельности учреждений составил 1,8% (</w:t>
      </w:r>
      <w:r w:rsidRPr="000D347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низкая эффективность</w:t>
      </w:r>
      <w:r w:rsidRPr="000D347A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,</w:t>
      </w:r>
      <w:r w:rsidRPr="000D347A">
        <w:rPr>
          <w:rFonts w:ascii="Times New Roman" w:eastAsia="Times New Roman" w:hAnsi="Times New Roman" w:cs="Times New Roman"/>
          <w:sz w:val="28"/>
          <w:szCs w:val="28"/>
        </w:rPr>
        <w:t xml:space="preserve"> так как </w:t>
      </w:r>
      <w:r w:rsidRPr="000D347A">
        <w:rPr>
          <w:rFonts w:ascii="Times New Roman" w:hAnsi="Times New Roman" w:cs="Times New Roman"/>
          <w:sz w:val="28"/>
          <w:szCs w:val="28"/>
        </w:rPr>
        <w:t>Е&lt;5%</w:t>
      </w:r>
      <w:proofErr w:type="gramStart"/>
      <w:r w:rsidRPr="000D347A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  <w:r w:rsidRPr="000D347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347A">
        <w:rPr>
          <w:rFonts w:ascii="Times New Roman" w:eastAsia="Times New Roman" w:hAnsi="Times New Roman" w:cs="Times New Roman"/>
          <w:sz w:val="28"/>
          <w:szCs w:val="28"/>
        </w:rPr>
        <w:t xml:space="preserve">        Важность данного показателя определяется тем, что только конкурентные закупки позволяют обеспечить эффективность закупок для нужд заказчика. Сокращение доли закупок у единственного поставщика - одна из наиболее важных составляющих эффективности. </w:t>
      </w:r>
    </w:p>
    <w:p w:rsidR="000D347A" w:rsidRPr="000D347A" w:rsidRDefault="000D347A" w:rsidP="009D2DFE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 По</w:t>
      </w:r>
      <w:r w:rsidRPr="000D34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347A">
        <w:rPr>
          <w:rFonts w:ascii="Times New Roman" w:hAnsi="Times New Roman" w:cs="Times New Roman"/>
          <w:sz w:val="28"/>
          <w:szCs w:val="28"/>
        </w:rPr>
        <w:t>итогам контрольного мероприятия рекомендовано по устранению выявленных нарушений</w:t>
      </w:r>
      <w:r w:rsidR="009D2DFE">
        <w:rPr>
          <w:rFonts w:ascii="Times New Roman" w:hAnsi="Times New Roman" w:cs="Times New Roman"/>
          <w:sz w:val="28"/>
          <w:szCs w:val="28"/>
        </w:rPr>
        <w:t xml:space="preserve"> и замечаний</w:t>
      </w:r>
      <w:r w:rsidRPr="000D347A">
        <w:rPr>
          <w:rFonts w:ascii="Times New Roman" w:hAnsi="Times New Roman" w:cs="Times New Roman"/>
          <w:sz w:val="28"/>
          <w:szCs w:val="28"/>
        </w:rPr>
        <w:t>:</w:t>
      </w:r>
    </w:p>
    <w:p w:rsidR="000D347A" w:rsidRPr="000D347A" w:rsidRDefault="000D347A" w:rsidP="009D2DF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D2DF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D347A">
        <w:rPr>
          <w:rFonts w:ascii="Times New Roman" w:hAnsi="Times New Roman" w:cs="Times New Roman"/>
          <w:sz w:val="28"/>
          <w:szCs w:val="28"/>
        </w:rPr>
        <w:t>1.    Не допускать неэффективного использования денежных средств.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eastAsia="Times New Roman" w:hAnsi="Times New Roman" w:cs="Times New Roman"/>
          <w:sz w:val="28"/>
          <w:szCs w:val="28"/>
        </w:rPr>
        <w:t xml:space="preserve">         2.   </w:t>
      </w:r>
      <w:r w:rsidRPr="000D347A">
        <w:rPr>
          <w:rFonts w:ascii="Times New Roman" w:hAnsi="Times New Roman" w:cs="Times New Roman"/>
          <w:sz w:val="28"/>
          <w:szCs w:val="28"/>
        </w:rPr>
        <w:t>Более подробно изучать рынок закупаемых товаров, который поможет повысить долю конкурентных закупок;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-  постепенно снизить объем заказов у единственного поставщика до 5 %;</w:t>
      </w:r>
    </w:p>
    <w:p w:rsidR="000D347A" w:rsidRPr="000D347A" w:rsidRDefault="000D347A" w:rsidP="009D2DFE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- принять меры по соблюдению норм 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>. 2 ст. 94 Закона № 44-ФЗ при исполнении контрактов;</w:t>
      </w:r>
    </w:p>
    <w:p w:rsidR="000D347A" w:rsidRPr="000D347A" w:rsidRDefault="000D347A" w:rsidP="009D2DFE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</w:rPr>
        <w:t>-  проверить обоснованность начальной цены контрактов;</w:t>
      </w:r>
    </w:p>
    <w:p w:rsidR="000D347A" w:rsidRPr="000D347A" w:rsidRDefault="000D347A" w:rsidP="009D2D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</w:rPr>
        <w:t>-  обратить особое внимание к исполнению контракта победителем.</w:t>
      </w:r>
    </w:p>
    <w:p w:rsidR="000D347A" w:rsidRPr="000D347A" w:rsidRDefault="000D347A" w:rsidP="009D2DFE">
      <w:p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lastRenderedPageBreak/>
        <w:t xml:space="preserve">     Учреждению необходимо срочно повысить долю конкурентных закупок в 2024 году, целевой ориентир который составляет 80%, для достижения данных показателей рекомендовано дополнительное использование закупок через электронные магазины.</w:t>
      </w:r>
    </w:p>
    <w:p w:rsidR="000D347A" w:rsidRPr="000D347A" w:rsidRDefault="000D347A" w:rsidP="009D2DFE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D347A" w:rsidRPr="009D2DFE" w:rsidRDefault="009D2DFE" w:rsidP="009D2DFE">
      <w:pPr>
        <w:pStyle w:val="aa"/>
        <w:suppressAutoHyphens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D2DFE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5. </w:t>
      </w:r>
      <w:r w:rsidR="000D347A" w:rsidRPr="000D347A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D347A" w:rsidRPr="000D347A">
        <w:rPr>
          <w:rFonts w:ascii="Times New Roman" w:hAnsi="Times New Roman" w:cs="Times New Roman"/>
          <w:bCs/>
          <w:sz w:val="28"/>
          <w:szCs w:val="28"/>
          <w:u w:val="single"/>
        </w:rPr>
        <w:t>Проверка реализации национальных проектов  на территории Новобурасского муниципального района Саратовской области использования бюджетных средств, направленных на реализацию муниципальной программы «Развитие образования в Новобурасском районе на 2023-2025 годы» в части  цифровой образовательной среды.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</w:r>
      <w:r w:rsidR="000D347A" w:rsidRPr="000D347A">
        <w:rPr>
          <w:rFonts w:ascii="Times New Roman" w:hAnsi="Times New Roman" w:cs="Times New Roman"/>
          <w:sz w:val="28"/>
          <w:szCs w:val="28"/>
          <w:u w:val="single"/>
        </w:rPr>
        <w:t>».</w:t>
      </w:r>
    </w:p>
    <w:p w:rsidR="000D347A" w:rsidRPr="000D347A" w:rsidRDefault="000D347A" w:rsidP="009D2D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         В ходе контрольного мероприятия нарушений расходования средств за счет субсидии, не установлено.</w:t>
      </w:r>
    </w:p>
    <w:p w:rsidR="000D347A" w:rsidRPr="000D347A" w:rsidRDefault="009D2DFE" w:rsidP="009D2D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D347A" w:rsidRPr="000D347A">
        <w:rPr>
          <w:rFonts w:ascii="Times New Roman" w:hAnsi="Times New Roman" w:cs="Times New Roman"/>
          <w:sz w:val="28"/>
          <w:szCs w:val="28"/>
        </w:rPr>
        <w:t xml:space="preserve">По результатам проведенных конкурентных процедур заключено 12 контрактов на общую сумму 11 206, 95 тыс. рублей, </w:t>
      </w:r>
      <w:r w:rsidR="000D347A" w:rsidRPr="000D347A">
        <w:rPr>
          <w:rFonts w:ascii="Times New Roman" w:hAnsi="Times New Roman" w:cs="Times New Roman"/>
          <w:i/>
          <w:sz w:val="28"/>
          <w:szCs w:val="28"/>
          <w:u w:val="single"/>
        </w:rPr>
        <w:t xml:space="preserve">экономия бюджетных средств составила </w:t>
      </w:r>
      <w:r w:rsidR="000D347A" w:rsidRPr="000D347A">
        <w:rPr>
          <w:rFonts w:ascii="Times New Roman" w:hAnsi="Times New Roman" w:cs="Times New Roman"/>
          <w:bCs/>
          <w:sz w:val="28"/>
          <w:szCs w:val="28"/>
        </w:rPr>
        <w:t xml:space="preserve">8 937, 66  </w:t>
      </w:r>
      <w:r w:rsidR="000D347A" w:rsidRPr="000D347A">
        <w:rPr>
          <w:rFonts w:ascii="Times New Roman" w:hAnsi="Times New Roman" w:cs="Times New Roman"/>
          <w:i/>
          <w:sz w:val="28"/>
          <w:szCs w:val="28"/>
          <w:u w:val="single"/>
        </w:rPr>
        <w:t>тыс. рублей.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В проверяемом периоде показатель эффективности закупочной деятельности учреждений  составил 44,2% (</w:t>
      </w:r>
      <w:r w:rsidRPr="000D347A">
        <w:rPr>
          <w:rFonts w:ascii="Times New Roman" w:hAnsi="Times New Roman" w:cs="Times New Roman"/>
          <w:i/>
          <w:iCs/>
          <w:sz w:val="28"/>
          <w:szCs w:val="28"/>
          <w:u w:val="single"/>
        </w:rPr>
        <w:t>необоснованная  эффективность</w:t>
      </w:r>
      <w:r w:rsidRPr="000D347A">
        <w:rPr>
          <w:rFonts w:ascii="Times New Roman" w:hAnsi="Times New Roman" w:cs="Times New Roman"/>
          <w:i/>
          <w:sz w:val="28"/>
          <w:szCs w:val="28"/>
          <w:u w:val="single"/>
        </w:rPr>
        <w:t>,</w:t>
      </w:r>
      <w:r w:rsidRPr="000D347A">
        <w:rPr>
          <w:rFonts w:ascii="Times New Roman" w:hAnsi="Times New Roman" w:cs="Times New Roman"/>
          <w:sz w:val="28"/>
          <w:szCs w:val="28"/>
        </w:rPr>
        <w:t xml:space="preserve"> так как Е&gt;20%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>.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Важность данного показателя определяется тем, что только конкурентные закупки позволяют обеспечить эффективность закупок для нужд заказчика. Сокращение доли закупок у единственного поставщика - одна из наиболее важных составляющих эффективности. 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Особое значение необходимо обратить закупкам с необоснованной эффективностью, которая может быть результатом недобросовестных действий победителя либо неверного расчета начальной цены контракта (существенное завышение начальной цены контракта) Необходимо обратить внимание на выполнение работы поставщиком, скорректировать методы и способы определения начальной цены контракта.</w:t>
      </w:r>
    </w:p>
    <w:p w:rsidR="000D347A" w:rsidRPr="000D347A" w:rsidRDefault="009D2DFE" w:rsidP="009D2DFE">
      <w:pPr>
        <w:pStyle w:val="2"/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        </w:t>
      </w:r>
      <w:proofErr w:type="gramStart"/>
      <w:r w:rsidR="000D347A" w:rsidRPr="000D347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ходе проверки выявлено, что поставщиком, ООО «Современные технологии», </w:t>
      </w:r>
      <w:r w:rsidR="000D347A" w:rsidRPr="000D347A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нарушены сроки поставки,</w:t>
      </w:r>
      <w:r w:rsidR="000D347A" w:rsidRPr="000D347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а именно: в контракте №22011/19 от 20.07.2023 г. в  п. 3.1  указан срок поставки до 15.08.2023 г., а фактически товар поставлен 05.10.2023г. Заказчиком было выставлено </w:t>
      </w:r>
      <w:r w:rsidR="000D347A" w:rsidRPr="000D347A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требование №936 от 05.10.2023 на уплату пени за ненадлежащее исполнения обязательств, в частности за просрочку исполнения обязательств   в размере 24 934,56</w:t>
      </w:r>
      <w:proofErr w:type="gramEnd"/>
      <w:r w:rsidR="000D347A" w:rsidRPr="000D347A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 рублей.</w:t>
      </w:r>
      <w:r w:rsidR="000D347A" w:rsidRPr="000D347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</w:p>
    <w:p w:rsidR="000D347A" w:rsidRPr="000D347A" w:rsidRDefault="000D347A" w:rsidP="009D2DFE">
      <w:pPr>
        <w:pStyle w:val="2"/>
        <w:shd w:val="clear" w:color="auto" w:fill="FFFFFF"/>
        <w:spacing w:before="0" w:line="240" w:lineRule="auto"/>
        <w:ind w:firstLine="567"/>
        <w:jc w:val="both"/>
        <w:textAlignment w:val="baseline"/>
        <w:rPr>
          <w:rFonts w:ascii="Times New Roman" w:hAnsi="Times New Roman" w:cs="Times New Roman"/>
          <w:b w:val="0"/>
          <w:bCs w:val="0"/>
          <w:i/>
          <w:color w:val="auto"/>
          <w:sz w:val="28"/>
          <w:szCs w:val="28"/>
          <w:u w:val="single"/>
        </w:rPr>
      </w:pPr>
      <w:r w:rsidRPr="000D347A">
        <w:rPr>
          <w:rFonts w:ascii="Times New Roman" w:hAnsi="Times New Roman" w:cs="Times New Roman"/>
          <w:b w:val="0"/>
          <w:bCs w:val="0"/>
          <w:i/>
          <w:color w:val="auto"/>
          <w:sz w:val="28"/>
          <w:szCs w:val="28"/>
          <w:u w:val="single"/>
        </w:rPr>
        <w:t xml:space="preserve">Необходимо отметить, что на момент проверки пеня должником не уплачена, а заказчик не обратился в  Арбитражный суд. 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Недополученный доход бюджета Новобурасского муниципального района составил 24,9 тыс. рублей</w:t>
      </w:r>
    </w:p>
    <w:p w:rsidR="000D347A" w:rsidRPr="000D347A" w:rsidRDefault="000D347A" w:rsidP="009D2DF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Эти данные позволяют сделать вывод о том, что в Управлении образования Администрации Новобурасского МР работа по взысканию задолженности  по пени проводится не достаточно эффективно.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347A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9D2DFE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0D347A">
        <w:rPr>
          <w:rFonts w:ascii="Times New Roman" w:hAnsi="Times New Roman" w:cs="Times New Roman"/>
          <w:bCs/>
          <w:sz w:val="28"/>
          <w:szCs w:val="28"/>
        </w:rPr>
        <w:t xml:space="preserve">В этой связи Контрольно-счетная комиссия Новобурасского МР Администрации Новобурасского муниципального района Саратовской области </w:t>
      </w:r>
      <w:r w:rsidR="009D2DFE">
        <w:rPr>
          <w:rFonts w:ascii="Times New Roman" w:hAnsi="Times New Roman" w:cs="Times New Roman"/>
          <w:bCs/>
          <w:sz w:val="28"/>
          <w:szCs w:val="28"/>
        </w:rPr>
        <w:t>рекомендовано</w:t>
      </w:r>
      <w:r w:rsidRPr="000D347A">
        <w:rPr>
          <w:rFonts w:ascii="Times New Roman" w:hAnsi="Times New Roman" w:cs="Times New Roman"/>
          <w:bCs/>
          <w:sz w:val="28"/>
          <w:szCs w:val="28"/>
        </w:rPr>
        <w:t>:</w:t>
      </w:r>
    </w:p>
    <w:p w:rsidR="000D347A" w:rsidRPr="000D347A" w:rsidRDefault="000D347A" w:rsidP="009D2DFE">
      <w:pPr>
        <w:pStyle w:val="a7"/>
        <w:shd w:val="clear" w:color="auto" w:fill="FFFFFF"/>
        <w:ind w:firstLine="567"/>
        <w:rPr>
          <w:rFonts w:eastAsia="Calibri"/>
          <w:szCs w:val="28"/>
          <w:shd w:val="clear" w:color="auto" w:fill="FFFFFF"/>
        </w:rPr>
      </w:pPr>
      <w:r w:rsidRPr="000D347A">
        <w:rPr>
          <w:rFonts w:eastAsia="Calibri"/>
          <w:szCs w:val="28"/>
          <w:shd w:val="clear" w:color="auto" w:fill="FFFFFF"/>
        </w:rPr>
        <w:lastRenderedPageBreak/>
        <w:t>При ведении бухгалтерского учета  МУ «ЦБ управления образования администрации Новобурасского муниципального района Саратовской области» соблюдать:</w:t>
      </w:r>
    </w:p>
    <w:p w:rsidR="000D347A" w:rsidRPr="000D347A" w:rsidRDefault="000D347A" w:rsidP="009D2DFE">
      <w:pPr>
        <w:pStyle w:val="a7"/>
        <w:shd w:val="clear" w:color="auto" w:fill="FFFFFF"/>
        <w:rPr>
          <w:rFonts w:eastAsia="Calibri"/>
          <w:szCs w:val="28"/>
          <w:shd w:val="clear" w:color="auto" w:fill="FFFFFF"/>
        </w:rPr>
      </w:pPr>
      <w:r w:rsidRPr="000D347A">
        <w:rPr>
          <w:rFonts w:eastAsia="Calibri"/>
          <w:szCs w:val="28"/>
          <w:shd w:val="clear" w:color="auto" w:fill="FFFFFF"/>
        </w:rPr>
        <w:t>- Федеральный закон №402-ФЗ «О бухгалтерском учете» от 06.12.2011г.;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0D347A">
        <w:rPr>
          <w:rFonts w:ascii="Times New Roman" w:hAnsi="Times New Roman" w:cs="Times New Roman"/>
          <w:sz w:val="28"/>
          <w:szCs w:val="28"/>
        </w:rPr>
        <w:t xml:space="preserve"> усилить работу по взысканию задолженности по пени.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- проверить обоснованность начальной цены контрактов;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- обратить особое внимание к исполнению контракта победителем.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- рассмотреть результаты проверки, учесть замечания и недостатки, выявленные в ходе проверки;</w:t>
      </w:r>
    </w:p>
    <w:p w:rsidR="000D347A" w:rsidRPr="000D347A" w:rsidRDefault="000D347A" w:rsidP="009D2DFE">
      <w:pPr>
        <w:pStyle w:val="2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47A">
        <w:rPr>
          <w:rFonts w:ascii="Times New Roman" w:hAnsi="Times New Roman" w:cs="Times New Roman"/>
          <w:sz w:val="28"/>
          <w:szCs w:val="28"/>
          <w:shd w:val="clear" w:color="auto" w:fill="FFFFFF"/>
        </w:rPr>
        <w:t>Отчет об устранении нарушений и замечаний предоставить в Контрольно-счетную комиссию Новобурасского МР представлен  09.10.2024 года № 858.</w:t>
      </w:r>
    </w:p>
    <w:p w:rsidR="000D347A" w:rsidRPr="000D347A" w:rsidRDefault="009D2DFE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D347A" w:rsidRPr="000D347A">
        <w:rPr>
          <w:rFonts w:ascii="Times New Roman" w:hAnsi="Times New Roman" w:cs="Times New Roman"/>
          <w:sz w:val="28"/>
          <w:szCs w:val="28"/>
        </w:rPr>
        <w:t>На имя руководителя учреждения выписано предписание об устранении выявленных нарушений.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D347A" w:rsidRPr="000D347A" w:rsidRDefault="009D2DFE" w:rsidP="009D2DFE">
      <w:pPr>
        <w:pStyle w:val="ab"/>
        <w:autoSpaceDE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u w:val="single"/>
        </w:rPr>
      </w:pPr>
      <w:r w:rsidRPr="009D2DFE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  <w:u w:val="single"/>
        </w:rPr>
        <w:t xml:space="preserve">6. </w:t>
      </w:r>
      <w:r w:rsidR="000D347A" w:rsidRPr="000D347A">
        <w:rPr>
          <w:rFonts w:ascii="Times New Roman" w:hAnsi="Times New Roman"/>
          <w:sz w:val="28"/>
          <w:szCs w:val="28"/>
          <w:u w:val="single"/>
        </w:rPr>
        <w:t>Проверка законности, целесообразности, обоснованности, своевременности, эффективности и результативности расходов в сфере закупок на поставки товаров, выполнение работ, оказание услуг для муниципальных нужд за 2023 год в отношении муниципального учреждения «Благоустройство»</w:t>
      </w:r>
      <w:r w:rsidR="000D347A" w:rsidRPr="000D347A">
        <w:rPr>
          <w:rFonts w:ascii="Times New Roman" w:hAnsi="Times New Roman"/>
          <w:sz w:val="28"/>
          <w:szCs w:val="28"/>
          <w:u w:val="single"/>
          <w:lang w:eastAsia="ru-RU"/>
        </w:rPr>
        <w:t xml:space="preserve"> Новобурасского муниципального образования </w:t>
      </w:r>
      <w:r w:rsidR="000D347A" w:rsidRPr="000D347A">
        <w:rPr>
          <w:rFonts w:ascii="Times New Roman" w:hAnsi="Times New Roman"/>
          <w:sz w:val="28"/>
          <w:szCs w:val="28"/>
          <w:u w:val="single"/>
        </w:rPr>
        <w:t>Новобурасского муниципального района Саратовской области»</w:t>
      </w:r>
    </w:p>
    <w:p w:rsidR="000D347A" w:rsidRPr="000D347A" w:rsidRDefault="009D2DFE" w:rsidP="009D2DF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0D347A" w:rsidRPr="000D347A">
        <w:rPr>
          <w:bCs/>
          <w:sz w:val="28"/>
          <w:szCs w:val="28"/>
        </w:rPr>
        <w:t>По результатам контрольного мероприятия выявлены следующие нарушения и недостатки:</w:t>
      </w:r>
    </w:p>
    <w:p w:rsidR="000D347A" w:rsidRPr="000D347A" w:rsidRDefault="000D347A" w:rsidP="009D2D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       1.  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 xml:space="preserve">План-график закупок товаров, работ, услуг на 2023 финансовый год и на плановый период 2024 и 2025 годов (далее – план-график на 2023 год) утвержден (опубликован в сроки) </w:t>
      </w:r>
      <w:r w:rsidRPr="000D347A">
        <w:rPr>
          <w:rFonts w:ascii="Times New Roman" w:hAnsi="Times New Roman" w:cs="Times New Roman"/>
          <w:sz w:val="28"/>
          <w:szCs w:val="28"/>
          <w:u w:val="single"/>
        </w:rPr>
        <w:t xml:space="preserve">08.02.2023г. в нарушении сроков, а именно ст. 16 </w:t>
      </w:r>
      <w:r w:rsidRPr="000D34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Закона о федеральной контрактной системе, где указано, что </w:t>
      </w:r>
      <w:r w:rsidRPr="000D347A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казенные учреждения разрабатывают и публикуют план-график в течение 10 дней после доведения объемов прав в денежном выражении</w:t>
      </w:r>
      <w:proofErr w:type="gramEnd"/>
      <w:r w:rsidRPr="000D347A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(ч. 6 ст. 16 44-ФЗ). </w:t>
      </w:r>
      <w:r w:rsidRPr="000D347A">
        <w:rPr>
          <w:rFonts w:ascii="Times New Roman" w:hAnsi="Times New Roman" w:cs="Times New Roman"/>
          <w:sz w:val="28"/>
          <w:szCs w:val="28"/>
        </w:rPr>
        <w:t xml:space="preserve">Решением Совета Новобурасского муниципального образования Новобурасского муниципального района «О бюджете Новобурасского муниципального образования Новобурасского муниципального района  Саратовской области на 2023 год и на плановый период 2024 и 2025 годов» </w:t>
      </w:r>
      <w:r w:rsidRPr="000D347A">
        <w:rPr>
          <w:rFonts w:ascii="Times New Roman" w:hAnsi="Times New Roman" w:cs="Times New Roman"/>
          <w:bCs/>
          <w:sz w:val="28"/>
          <w:szCs w:val="28"/>
        </w:rPr>
        <w:t xml:space="preserve">от 21.12.2022 г. № 182 </w:t>
      </w:r>
      <w:r w:rsidRPr="000D347A">
        <w:rPr>
          <w:rFonts w:ascii="Times New Roman" w:hAnsi="Times New Roman" w:cs="Times New Roman"/>
          <w:sz w:val="28"/>
          <w:szCs w:val="28"/>
        </w:rPr>
        <w:t xml:space="preserve">были утверждены бюджетные назначения. Таким образом, нарушение срока утверждения плана-графика закупок (вносимых в эти планы изменений) в единой информационной </w:t>
      </w:r>
      <w:r w:rsidRPr="000D34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системе в сфере закупок - влечет наложение административного штрафа (ст.7.29.3 </w:t>
      </w:r>
      <w:proofErr w:type="spellStart"/>
      <w:r w:rsidRPr="000D347A">
        <w:rPr>
          <w:rFonts w:ascii="Times New Roman" w:hAnsi="Times New Roman" w:cs="Times New Roman"/>
          <w:sz w:val="28"/>
          <w:szCs w:val="28"/>
          <w:shd w:val="clear" w:color="auto" w:fill="FFFFFF"/>
        </w:rPr>
        <w:t>КоАП</w:t>
      </w:r>
      <w:proofErr w:type="spellEnd"/>
      <w:r w:rsidRPr="000D347A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0D347A" w:rsidRPr="000D347A" w:rsidRDefault="000D347A" w:rsidP="009D2DFE">
      <w:pPr>
        <w:pStyle w:val="a7"/>
        <w:ind w:firstLine="567"/>
        <w:rPr>
          <w:color w:val="212529"/>
          <w:szCs w:val="28"/>
          <w:u w:val="single"/>
          <w:shd w:val="clear" w:color="auto" w:fill="FFFFFF"/>
        </w:rPr>
      </w:pPr>
      <w:r w:rsidRPr="000D347A">
        <w:rPr>
          <w:szCs w:val="28"/>
        </w:rPr>
        <w:t>2.</w:t>
      </w:r>
      <w:r w:rsidRPr="000D347A">
        <w:rPr>
          <w:color w:val="000000"/>
          <w:szCs w:val="28"/>
          <w:shd w:val="clear" w:color="auto" w:fill="FFFFFF"/>
        </w:rPr>
        <w:t xml:space="preserve"> </w:t>
      </w:r>
      <w:proofErr w:type="gramStart"/>
      <w:r w:rsidRPr="000D347A">
        <w:rPr>
          <w:color w:val="000000"/>
          <w:szCs w:val="28"/>
          <w:shd w:val="clear" w:color="auto" w:fill="FFFFFF"/>
        </w:rPr>
        <w:t xml:space="preserve">В ходе проверке Контрольно-счетной комиссией Новобурасского МР выявлено, </w:t>
      </w:r>
      <w:r w:rsidRPr="000D347A">
        <w:rPr>
          <w:i/>
          <w:color w:val="000000"/>
          <w:szCs w:val="28"/>
          <w:u w:val="single"/>
          <w:shd w:val="clear" w:color="auto" w:fill="FFFFFF"/>
        </w:rPr>
        <w:t>что  Заказчиком в нарушение</w:t>
      </w:r>
      <w:r w:rsidRPr="000D347A">
        <w:rPr>
          <w:color w:val="000000"/>
          <w:szCs w:val="28"/>
          <w:shd w:val="clear" w:color="auto" w:fill="FFFFFF"/>
        </w:rPr>
        <w:t xml:space="preserve"> </w:t>
      </w:r>
      <w:r w:rsidRPr="000D347A">
        <w:rPr>
          <w:color w:val="212529"/>
          <w:szCs w:val="28"/>
          <w:shd w:val="clear" w:color="auto" w:fill="FFFFFF"/>
        </w:rPr>
        <w:t xml:space="preserve">ч. 3 ст. 103 Закона № 44-ФЗ, </w:t>
      </w:r>
      <w:proofErr w:type="spellStart"/>
      <w:r w:rsidRPr="000D347A">
        <w:rPr>
          <w:color w:val="212529"/>
          <w:szCs w:val="28"/>
          <w:shd w:val="clear" w:color="auto" w:fill="FFFFFF"/>
        </w:rPr>
        <w:t>подп</w:t>
      </w:r>
      <w:proofErr w:type="spellEnd"/>
      <w:r w:rsidRPr="000D347A">
        <w:rPr>
          <w:color w:val="212529"/>
          <w:szCs w:val="28"/>
          <w:shd w:val="clear" w:color="auto" w:fill="FFFFFF"/>
        </w:rPr>
        <w:t>. «б» п. 15 Правил ведения реестра контрактов</w:t>
      </w:r>
      <w:r w:rsidRPr="000D347A">
        <w:rPr>
          <w:color w:val="000000"/>
          <w:szCs w:val="28"/>
          <w:shd w:val="clear" w:color="auto" w:fill="FFFFFF"/>
        </w:rPr>
        <w:t xml:space="preserve">, своевременно не направлены в реестр контрактов документы и </w:t>
      </w:r>
      <w:r w:rsidRPr="000D347A">
        <w:rPr>
          <w:i/>
          <w:color w:val="000000"/>
          <w:szCs w:val="28"/>
          <w:u w:val="single"/>
          <w:shd w:val="clear" w:color="auto" w:fill="FFFFFF"/>
        </w:rPr>
        <w:t>информация о об оплате</w:t>
      </w:r>
      <w:r w:rsidRPr="000D347A">
        <w:rPr>
          <w:color w:val="000000"/>
          <w:szCs w:val="28"/>
          <w:shd w:val="clear" w:color="auto" w:fill="FFFFFF"/>
        </w:rPr>
        <w:t xml:space="preserve"> по контракту </w:t>
      </w:r>
      <w:r w:rsidRPr="000D347A">
        <w:rPr>
          <w:szCs w:val="28"/>
        </w:rPr>
        <w:t>№22069/1 от 06.03.2023 г</w:t>
      </w:r>
      <w:r w:rsidRPr="000D347A">
        <w:rPr>
          <w:color w:val="000000"/>
          <w:szCs w:val="28"/>
          <w:shd w:val="clear" w:color="auto" w:fill="FFFFFF"/>
        </w:rPr>
        <w:t>.</w:t>
      </w:r>
      <w:r w:rsidRPr="000D347A">
        <w:rPr>
          <w:color w:val="212529"/>
          <w:szCs w:val="28"/>
          <w:shd w:val="clear" w:color="auto" w:fill="FFFFFF"/>
        </w:rPr>
        <w:t xml:space="preserve"> (не позднее 5-го рабочего дня со дня, следующего за днем получения документа</w:t>
      </w:r>
      <w:r w:rsidRPr="000D347A">
        <w:rPr>
          <w:color w:val="000000"/>
          <w:szCs w:val="28"/>
          <w:shd w:val="clear" w:color="auto" w:fill="FFFFFF"/>
        </w:rPr>
        <w:t>), а именно: платежные</w:t>
      </w:r>
      <w:proofErr w:type="gramEnd"/>
      <w:r w:rsidRPr="000D347A">
        <w:rPr>
          <w:color w:val="000000"/>
          <w:szCs w:val="28"/>
          <w:shd w:val="clear" w:color="auto" w:fill="FFFFFF"/>
        </w:rPr>
        <w:t xml:space="preserve"> поручения  </w:t>
      </w:r>
      <w:r w:rsidRPr="000D347A">
        <w:rPr>
          <w:szCs w:val="28"/>
        </w:rPr>
        <w:t xml:space="preserve">от 06.04.23 г. № 192 на сумму 266 780,4 рублей </w:t>
      </w:r>
      <w:r w:rsidRPr="000D347A">
        <w:rPr>
          <w:color w:val="000000"/>
          <w:szCs w:val="28"/>
          <w:shd w:val="clear" w:color="auto" w:fill="FFFFFF"/>
        </w:rPr>
        <w:t xml:space="preserve">следовало разместить в реестре контрактов ЕИС не позднее 12.04.23г., </w:t>
      </w:r>
      <w:r w:rsidRPr="000D347A">
        <w:rPr>
          <w:color w:val="000000"/>
          <w:szCs w:val="28"/>
          <w:u w:val="single"/>
          <w:shd w:val="clear" w:color="auto" w:fill="FFFFFF"/>
        </w:rPr>
        <w:t>однако, только 12.05.223 указанная информация была размещена в ЕИС.</w:t>
      </w:r>
      <w:r w:rsidRPr="000D347A">
        <w:rPr>
          <w:color w:val="212529"/>
          <w:szCs w:val="28"/>
          <w:u w:val="single"/>
          <w:shd w:val="clear" w:color="auto" w:fill="FFFFFF"/>
        </w:rPr>
        <w:t xml:space="preserve"> </w:t>
      </w:r>
    </w:p>
    <w:p w:rsidR="000D347A" w:rsidRDefault="000D347A" w:rsidP="009D2DFE">
      <w:pPr>
        <w:pStyle w:val="a7"/>
        <w:rPr>
          <w:color w:val="000000"/>
          <w:szCs w:val="28"/>
          <w:shd w:val="clear" w:color="auto" w:fill="FFFFFF"/>
        </w:rPr>
      </w:pPr>
      <w:r w:rsidRPr="000D347A">
        <w:rPr>
          <w:szCs w:val="28"/>
        </w:rPr>
        <w:t xml:space="preserve">      3.  </w:t>
      </w:r>
      <w:proofErr w:type="gramStart"/>
      <w:r w:rsidRPr="000D347A">
        <w:rPr>
          <w:color w:val="000000"/>
          <w:szCs w:val="28"/>
          <w:shd w:val="clear" w:color="auto" w:fill="FFFFFF"/>
        </w:rPr>
        <w:t xml:space="preserve">В ходе контрольного мероприятия  Контрольно-счетной комиссией Новобурасского МР выявлено, </w:t>
      </w:r>
      <w:r w:rsidRPr="000D347A">
        <w:rPr>
          <w:i/>
          <w:color w:val="000000"/>
          <w:szCs w:val="28"/>
          <w:u w:val="single"/>
          <w:shd w:val="clear" w:color="auto" w:fill="FFFFFF"/>
        </w:rPr>
        <w:t>что  Заказчиком в нарушение</w:t>
      </w:r>
      <w:r w:rsidRPr="000D347A">
        <w:rPr>
          <w:color w:val="000000"/>
          <w:szCs w:val="28"/>
          <w:shd w:val="clear" w:color="auto" w:fill="FFFFFF"/>
        </w:rPr>
        <w:t xml:space="preserve"> </w:t>
      </w:r>
      <w:r w:rsidRPr="000D347A">
        <w:rPr>
          <w:color w:val="212529"/>
          <w:szCs w:val="28"/>
          <w:shd w:val="clear" w:color="auto" w:fill="FFFFFF"/>
        </w:rPr>
        <w:t xml:space="preserve">ч. 3 ст. 103 Закона № </w:t>
      </w:r>
      <w:r w:rsidRPr="000D347A">
        <w:rPr>
          <w:color w:val="212529"/>
          <w:szCs w:val="28"/>
          <w:shd w:val="clear" w:color="auto" w:fill="FFFFFF"/>
        </w:rPr>
        <w:lastRenderedPageBreak/>
        <w:t xml:space="preserve">44-ФЗ, </w:t>
      </w:r>
      <w:proofErr w:type="spellStart"/>
      <w:r w:rsidRPr="000D347A">
        <w:rPr>
          <w:color w:val="212529"/>
          <w:szCs w:val="28"/>
          <w:shd w:val="clear" w:color="auto" w:fill="FFFFFF"/>
        </w:rPr>
        <w:t>подп</w:t>
      </w:r>
      <w:proofErr w:type="spellEnd"/>
      <w:r w:rsidRPr="000D347A">
        <w:rPr>
          <w:color w:val="212529"/>
          <w:szCs w:val="28"/>
          <w:shd w:val="clear" w:color="auto" w:fill="FFFFFF"/>
        </w:rPr>
        <w:t>. «б» п. 15 Правил ведения реестра контрактов</w:t>
      </w:r>
      <w:r w:rsidRPr="000D347A">
        <w:rPr>
          <w:color w:val="000000"/>
          <w:szCs w:val="28"/>
          <w:shd w:val="clear" w:color="auto" w:fill="FFFFFF"/>
        </w:rPr>
        <w:t xml:space="preserve">, своевременно не направлены в реестр контрактов документы и </w:t>
      </w:r>
      <w:r w:rsidRPr="000D347A">
        <w:rPr>
          <w:i/>
          <w:color w:val="000000"/>
          <w:szCs w:val="28"/>
          <w:u w:val="single"/>
          <w:shd w:val="clear" w:color="auto" w:fill="FFFFFF"/>
        </w:rPr>
        <w:t>информация о об оплате</w:t>
      </w:r>
      <w:r w:rsidRPr="000D347A">
        <w:rPr>
          <w:color w:val="000000"/>
          <w:szCs w:val="28"/>
          <w:shd w:val="clear" w:color="auto" w:fill="FFFFFF"/>
        </w:rPr>
        <w:t xml:space="preserve"> по контракту </w:t>
      </w:r>
      <w:r w:rsidRPr="000D347A">
        <w:rPr>
          <w:szCs w:val="28"/>
        </w:rPr>
        <w:t>№22069/2 от 28.04.23г</w:t>
      </w:r>
      <w:r w:rsidRPr="000D347A">
        <w:rPr>
          <w:color w:val="000000"/>
          <w:szCs w:val="28"/>
          <w:shd w:val="clear" w:color="auto" w:fill="FFFFFF"/>
        </w:rPr>
        <w:t>.</w:t>
      </w:r>
      <w:r w:rsidRPr="000D347A">
        <w:rPr>
          <w:color w:val="212529"/>
          <w:szCs w:val="28"/>
          <w:shd w:val="clear" w:color="auto" w:fill="FFFFFF"/>
        </w:rPr>
        <w:t xml:space="preserve"> (не позднее 5-го рабочего дня со дня, следующего за днем получения документа</w:t>
      </w:r>
      <w:r w:rsidRPr="000D347A">
        <w:rPr>
          <w:color w:val="000000"/>
          <w:szCs w:val="28"/>
          <w:shd w:val="clear" w:color="auto" w:fill="FFFFFF"/>
        </w:rPr>
        <w:t>) данные приведены</w:t>
      </w:r>
      <w:proofErr w:type="gramEnd"/>
      <w:r w:rsidRPr="000D347A">
        <w:rPr>
          <w:color w:val="000000"/>
          <w:szCs w:val="28"/>
          <w:shd w:val="clear" w:color="auto" w:fill="FFFFFF"/>
        </w:rPr>
        <w:t xml:space="preserve"> в таблице ниже:</w:t>
      </w:r>
    </w:p>
    <w:p w:rsidR="009D2DFE" w:rsidRPr="000D347A" w:rsidRDefault="009D2DFE" w:rsidP="009D2DFE">
      <w:pPr>
        <w:pStyle w:val="a7"/>
        <w:rPr>
          <w:szCs w:val="28"/>
        </w:rPr>
      </w:pPr>
    </w:p>
    <w:tbl>
      <w:tblPr>
        <w:tblW w:w="10363" w:type="dxa"/>
        <w:jc w:val="center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5"/>
        <w:gridCol w:w="2282"/>
        <w:gridCol w:w="1945"/>
        <w:gridCol w:w="1754"/>
        <w:gridCol w:w="1697"/>
      </w:tblGrid>
      <w:tr w:rsidR="000D347A" w:rsidRPr="000D347A" w:rsidTr="009D2DFE">
        <w:trPr>
          <w:cantSplit/>
          <w:trHeight w:val="1134"/>
          <w:jc w:val="center"/>
        </w:trPr>
        <w:tc>
          <w:tcPr>
            <w:tcW w:w="2718" w:type="dxa"/>
            <w:shd w:val="clear" w:color="auto" w:fill="auto"/>
          </w:tcPr>
          <w:p w:rsidR="000D347A" w:rsidRPr="009D2DFE" w:rsidRDefault="000D347A" w:rsidP="009D2DFE">
            <w:pPr>
              <w:pStyle w:val="210"/>
              <w:shd w:val="clear" w:color="auto" w:fill="auto"/>
              <w:spacing w:after="0"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9D2DFE">
              <w:rPr>
                <w:sz w:val="24"/>
                <w:szCs w:val="24"/>
                <w:lang w:eastAsia="ru-RU"/>
              </w:rPr>
              <w:t xml:space="preserve">№ и дата контракта (договора) </w:t>
            </w:r>
          </w:p>
          <w:p w:rsidR="000D347A" w:rsidRPr="009D2DFE" w:rsidRDefault="000D347A" w:rsidP="009D2DFE">
            <w:pPr>
              <w:pStyle w:val="210"/>
              <w:shd w:val="clear" w:color="auto" w:fill="auto"/>
              <w:spacing w:after="0"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9D2DFE">
              <w:rPr>
                <w:sz w:val="24"/>
                <w:szCs w:val="24"/>
                <w:lang w:eastAsia="ru-RU"/>
              </w:rPr>
              <w:t>(реестровый номер)</w:t>
            </w:r>
          </w:p>
        </w:tc>
        <w:tc>
          <w:tcPr>
            <w:tcW w:w="2464" w:type="dxa"/>
            <w:shd w:val="clear" w:color="auto" w:fill="auto"/>
          </w:tcPr>
          <w:p w:rsidR="000D347A" w:rsidRPr="009D2DFE" w:rsidRDefault="000D347A" w:rsidP="009D2DFE">
            <w:pPr>
              <w:pStyle w:val="210"/>
              <w:shd w:val="clear" w:color="auto" w:fill="auto"/>
              <w:spacing w:after="0"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9D2DFE">
              <w:rPr>
                <w:sz w:val="24"/>
                <w:szCs w:val="24"/>
                <w:lang w:eastAsia="ru-RU"/>
              </w:rPr>
              <w:t>Документ об оплате контракта</w:t>
            </w:r>
          </w:p>
          <w:p w:rsidR="000D347A" w:rsidRPr="009D2DFE" w:rsidRDefault="000D347A" w:rsidP="009D2DFE">
            <w:pPr>
              <w:pStyle w:val="210"/>
              <w:shd w:val="clear" w:color="auto" w:fill="auto"/>
              <w:spacing w:after="0"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9D2DFE">
              <w:rPr>
                <w:sz w:val="24"/>
                <w:szCs w:val="24"/>
                <w:lang w:eastAsia="ru-RU"/>
              </w:rPr>
              <w:t>(п/п)</w:t>
            </w:r>
          </w:p>
        </w:tc>
        <w:tc>
          <w:tcPr>
            <w:tcW w:w="1668" w:type="dxa"/>
            <w:shd w:val="clear" w:color="auto" w:fill="auto"/>
          </w:tcPr>
          <w:p w:rsidR="000D347A" w:rsidRPr="009D2DFE" w:rsidRDefault="000D347A" w:rsidP="009D2DFE">
            <w:pPr>
              <w:pStyle w:val="210"/>
              <w:shd w:val="clear" w:color="auto" w:fill="auto"/>
              <w:spacing w:after="0"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9D2DFE">
              <w:rPr>
                <w:sz w:val="24"/>
                <w:szCs w:val="24"/>
                <w:lang w:eastAsia="ru-RU"/>
              </w:rPr>
              <w:t xml:space="preserve">Оправдательный документ </w:t>
            </w:r>
          </w:p>
          <w:p w:rsidR="000D347A" w:rsidRPr="009D2DFE" w:rsidRDefault="000D347A" w:rsidP="009D2DFE">
            <w:pPr>
              <w:pStyle w:val="210"/>
              <w:shd w:val="clear" w:color="auto" w:fill="auto"/>
              <w:spacing w:after="0"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9D2DFE">
              <w:rPr>
                <w:sz w:val="24"/>
                <w:szCs w:val="24"/>
                <w:lang w:eastAsia="ru-RU"/>
              </w:rPr>
              <w:t>(прочие документы о приемке)</w:t>
            </w:r>
          </w:p>
        </w:tc>
        <w:tc>
          <w:tcPr>
            <w:tcW w:w="1784" w:type="dxa"/>
            <w:shd w:val="clear" w:color="auto" w:fill="auto"/>
          </w:tcPr>
          <w:p w:rsidR="000D347A" w:rsidRPr="009D2DFE" w:rsidRDefault="000D347A" w:rsidP="009D2DFE">
            <w:pPr>
              <w:pStyle w:val="210"/>
              <w:shd w:val="clear" w:color="auto" w:fill="auto"/>
              <w:spacing w:after="0"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9D2DFE">
              <w:rPr>
                <w:sz w:val="24"/>
                <w:szCs w:val="24"/>
                <w:lang w:eastAsia="ru-RU"/>
              </w:rPr>
              <w:t xml:space="preserve">Информация и документы, подлежащие направлению для размещения в ЕИС </w:t>
            </w:r>
          </w:p>
          <w:p w:rsidR="000D347A" w:rsidRPr="009D2DFE" w:rsidRDefault="000D347A" w:rsidP="009D2DFE">
            <w:pPr>
              <w:pStyle w:val="210"/>
              <w:shd w:val="clear" w:color="auto" w:fill="auto"/>
              <w:spacing w:after="0"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9D2DFE">
              <w:rPr>
                <w:sz w:val="24"/>
                <w:szCs w:val="24"/>
                <w:lang w:eastAsia="ru-RU"/>
              </w:rPr>
              <w:t>не позднее</w:t>
            </w:r>
          </w:p>
        </w:tc>
        <w:tc>
          <w:tcPr>
            <w:tcW w:w="1729" w:type="dxa"/>
            <w:shd w:val="clear" w:color="auto" w:fill="auto"/>
          </w:tcPr>
          <w:p w:rsidR="000D347A" w:rsidRPr="009D2DFE" w:rsidRDefault="000D347A" w:rsidP="009D2DFE">
            <w:pPr>
              <w:pStyle w:val="210"/>
              <w:shd w:val="clear" w:color="auto" w:fill="auto"/>
              <w:spacing w:after="0"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9D2DFE">
              <w:rPr>
                <w:sz w:val="24"/>
                <w:szCs w:val="24"/>
                <w:lang w:eastAsia="ru-RU"/>
              </w:rPr>
              <w:t>Дата направления документов и информации для размещения в ЕИС</w:t>
            </w:r>
          </w:p>
        </w:tc>
      </w:tr>
      <w:tr w:rsidR="000D347A" w:rsidRPr="000D347A" w:rsidTr="009D2DFE">
        <w:trPr>
          <w:jc w:val="center"/>
        </w:trPr>
        <w:tc>
          <w:tcPr>
            <w:tcW w:w="2718" w:type="dxa"/>
            <w:vMerge w:val="restart"/>
            <w:shd w:val="clear" w:color="auto" w:fill="auto"/>
            <w:vAlign w:val="center"/>
          </w:tcPr>
          <w:p w:rsidR="000D347A" w:rsidRPr="009D2DFE" w:rsidRDefault="000D347A" w:rsidP="009D2DFE">
            <w:pPr>
              <w:pStyle w:val="210"/>
              <w:shd w:val="clear" w:color="auto" w:fill="auto"/>
              <w:spacing w:after="0" w:line="240" w:lineRule="auto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D2DFE">
              <w:rPr>
                <w:sz w:val="24"/>
                <w:szCs w:val="24"/>
              </w:rPr>
              <w:t>№22069/2 от 28.04.23г</w:t>
            </w:r>
            <w:r w:rsidRPr="009D2DFE">
              <w:rPr>
                <w:sz w:val="24"/>
                <w:szCs w:val="24"/>
                <w:lang w:eastAsia="ru-RU"/>
              </w:rPr>
              <w:t xml:space="preserve">. (реестровый номер </w:t>
            </w:r>
            <w:r w:rsidRPr="009D2DFE">
              <w:rPr>
                <w:color w:val="000000"/>
                <w:sz w:val="24"/>
                <w:szCs w:val="24"/>
                <w:lang w:eastAsia="ru-RU"/>
              </w:rPr>
              <w:br/>
            </w:r>
            <w:r w:rsidRPr="009D2DFE">
              <w:rPr>
                <w:color w:val="000000"/>
                <w:sz w:val="24"/>
                <w:szCs w:val="24"/>
              </w:rPr>
              <w:t>3642100363223000003</w:t>
            </w:r>
            <w:proofErr w:type="gramEnd"/>
          </w:p>
          <w:p w:rsidR="000D347A" w:rsidRPr="009D2DFE" w:rsidRDefault="000D347A" w:rsidP="009D2DFE">
            <w:pPr>
              <w:pStyle w:val="210"/>
              <w:shd w:val="clear" w:color="auto" w:fill="auto"/>
              <w:spacing w:after="0"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9D2DFE">
              <w:rPr>
                <w:sz w:val="24"/>
                <w:szCs w:val="24"/>
              </w:rPr>
              <w:t>АО «</w:t>
            </w:r>
            <w:proofErr w:type="spellStart"/>
            <w:r w:rsidRPr="009D2DFE">
              <w:rPr>
                <w:sz w:val="24"/>
                <w:szCs w:val="24"/>
              </w:rPr>
              <w:t>Тепловская</w:t>
            </w:r>
            <w:proofErr w:type="spellEnd"/>
            <w:r w:rsidRPr="009D2DFE">
              <w:rPr>
                <w:sz w:val="24"/>
                <w:szCs w:val="24"/>
              </w:rPr>
              <w:t xml:space="preserve"> </w:t>
            </w:r>
            <w:proofErr w:type="spellStart"/>
            <w:r w:rsidRPr="009D2DFE">
              <w:rPr>
                <w:sz w:val="24"/>
                <w:szCs w:val="24"/>
              </w:rPr>
              <w:t>ДорПМК</w:t>
            </w:r>
            <w:proofErr w:type="spellEnd"/>
            <w:r w:rsidRPr="009D2DFE">
              <w:rPr>
                <w:sz w:val="24"/>
                <w:szCs w:val="24"/>
              </w:rPr>
              <w:t>»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0D347A" w:rsidRPr="009D2DFE" w:rsidRDefault="000D347A" w:rsidP="009D2DFE">
            <w:pPr>
              <w:pStyle w:val="210"/>
              <w:shd w:val="clear" w:color="auto" w:fill="auto"/>
              <w:spacing w:after="0"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9D2DFE">
              <w:rPr>
                <w:sz w:val="24"/>
                <w:szCs w:val="24"/>
                <w:lang w:eastAsia="ru-RU"/>
              </w:rPr>
              <w:t>№ 673 от 06.10.23г. на 71149,5 рублей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0D347A" w:rsidRPr="009D2DFE" w:rsidRDefault="000D347A" w:rsidP="009D2DFE">
            <w:pPr>
              <w:pStyle w:val="210"/>
              <w:shd w:val="clear" w:color="auto" w:fill="auto"/>
              <w:spacing w:after="0"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9D2DFE">
              <w:rPr>
                <w:sz w:val="24"/>
                <w:szCs w:val="24"/>
                <w:lang w:eastAsia="ru-RU"/>
              </w:rPr>
              <w:t>№5 от 03.10.23г.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0D347A" w:rsidRPr="009D2DFE" w:rsidRDefault="000D347A" w:rsidP="009D2DFE">
            <w:pPr>
              <w:pStyle w:val="210"/>
              <w:spacing w:after="0"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9D2DFE">
              <w:rPr>
                <w:sz w:val="24"/>
                <w:szCs w:val="24"/>
                <w:lang w:eastAsia="ru-RU"/>
              </w:rPr>
              <w:t>12.10.23 г.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D347A" w:rsidRPr="009D2DFE" w:rsidRDefault="000D347A" w:rsidP="009D2DFE">
            <w:pPr>
              <w:pStyle w:val="210"/>
              <w:shd w:val="clear" w:color="auto" w:fill="auto"/>
              <w:spacing w:after="0"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9D2DFE">
              <w:rPr>
                <w:sz w:val="24"/>
                <w:szCs w:val="24"/>
                <w:lang w:eastAsia="ru-RU"/>
              </w:rPr>
              <w:t>04.11.23г.</w:t>
            </w:r>
          </w:p>
        </w:tc>
      </w:tr>
      <w:tr w:rsidR="000D347A" w:rsidRPr="000D347A" w:rsidTr="009D2DFE">
        <w:trPr>
          <w:jc w:val="center"/>
        </w:trPr>
        <w:tc>
          <w:tcPr>
            <w:tcW w:w="2718" w:type="dxa"/>
            <w:vMerge/>
            <w:shd w:val="clear" w:color="auto" w:fill="auto"/>
            <w:vAlign w:val="center"/>
          </w:tcPr>
          <w:p w:rsidR="000D347A" w:rsidRPr="009D2DFE" w:rsidRDefault="000D347A" w:rsidP="009D2DFE">
            <w:pPr>
              <w:pStyle w:val="210"/>
              <w:shd w:val="clear" w:color="auto" w:fill="auto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:rsidR="000D347A" w:rsidRPr="009D2DFE" w:rsidRDefault="000D347A" w:rsidP="009D2DFE">
            <w:pPr>
              <w:pStyle w:val="210"/>
              <w:shd w:val="clear" w:color="auto" w:fill="auto"/>
              <w:spacing w:after="0"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9D2DFE">
              <w:rPr>
                <w:sz w:val="24"/>
                <w:szCs w:val="24"/>
                <w:lang w:eastAsia="ru-RU"/>
              </w:rPr>
              <w:t>№ 455 от 14.07.23г. на 31 622,0 рублей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0D347A" w:rsidRPr="009D2DFE" w:rsidRDefault="000D347A" w:rsidP="009D2DFE">
            <w:pPr>
              <w:pStyle w:val="210"/>
              <w:shd w:val="clear" w:color="auto" w:fill="auto"/>
              <w:spacing w:after="0"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9D2DFE">
              <w:rPr>
                <w:sz w:val="24"/>
                <w:szCs w:val="24"/>
                <w:lang w:eastAsia="ru-RU"/>
              </w:rPr>
              <w:t>№2 от 11.07.23г.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0D347A" w:rsidRPr="009D2DFE" w:rsidRDefault="000D347A" w:rsidP="009D2DFE">
            <w:pPr>
              <w:pStyle w:val="210"/>
              <w:spacing w:after="0"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9D2DFE">
              <w:rPr>
                <w:sz w:val="24"/>
                <w:szCs w:val="24"/>
                <w:lang w:eastAsia="ru-RU"/>
              </w:rPr>
              <w:t>20.07.23 г.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D347A" w:rsidRPr="009D2DFE" w:rsidRDefault="000D347A" w:rsidP="009D2DFE">
            <w:pPr>
              <w:pStyle w:val="210"/>
              <w:shd w:val="clear" w:color="auto" w:fill="auto"/>
              <w:spacing w:after="0"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9D2DFE">
              <w:rPr>
                <w:sz w:val="24"/>
                <w:szCs w:val="24"/>
                <w:lang w:eastAsia="ru-RU"/>
              </w:rPr>
              <w:t>04.11.23г.</w:t>
            </w:r>
          </w:p>
        </w:tc>
      </w:tr>
      <w:tr w:rsidR="000D347A" w:rsidRPr="000D347A" w:rsidTr="009D2DFE">
        <w:trPr>
          <w:jc w:val="center"/>
        </w:trPr>
        <w:tc>
          <w:tcPr>
            <w:tcW w:w="2718" w:type="dxa"/>
            <w:vMerge/>
            <w:shd w:val="clear" w:color="auto" w:fill="auto"/>
            <w:vAlign w:val="center"/>
          </w:tcPr>
          <w:p w:rsidR="000D347A" w:rsidRPr="009D2DFE" w:rsidRDefault="000D347A" w:rsidP="009D2DFE">
            <w:pPr>
              <w:pStyle w:val="210"/>
              <w:shd w:val="clear" w:color="auto" w:fill="auto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:rsidR="000D347A" w:rsidRPr="009D2DFE" w:rsidRDefault="000D347A" w:rsidP="009D2DFE">
            <w:pPr>
              <w:pStyle w:val="210"/>
              <w:shd w:val="clear" w:color="auto" w:fill="auto"/>
              <w:spacing w:after="0"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9D2DFE">
              <w:rPr>
                <w:sz w:val="24"/>
                <w:szCs w:val="24"/>
                <w:lang w:eastAsia="ru-RU"/>
              </w:rPr>
              <w:t>№ 380 от 14.06.23г. на 63 244,0 рублей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0D347A" w:rsidRPr="009D2DFE" w:rsidRDefault="000D347A" w:rsidP="009D2DFE">
            <w:pPr>
              <w:pStyle w:val="210"/>
              <w:shd w:val="clear" w:color="auto" w:fill="auto"/>
              <w:spacing w:after="0"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9D2DFE">
              <w:rPr>
                <w:sz w:val="24"/>
                <w:szCs w:val="24"/>
                <w:lang w:eastAsia="ru-RU"/>
              </w:rPr>
              <w:t>№1 от 11.07.23г.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0D347A" w:rsidRPr="009D2DFE" w:rsidRDefault="000D347A" w:rsidP="009D2DFE">
            <w:pPr>
              <w:pStyle w:val="210"/>
              <w:spacing w:after="0"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9D2DFE">
              <w:rPr>
                <w:sz w:val="24"/>
                <w:szCs w:val="24"/>
                <w:lang w:eastAsia="ru-RU"/>
              </w:rPr>
              <w:t>20.06.23 г.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D347A" w:rsidRPr="009D2DFE" w:rsidRDefault="000D347A" w:rsidP="009D2DFE">
            <w:pPr>
              <w:pStyle w:val="210"/>
              <w:shd w:val="clear" w:color="auto" w:fill="auto"/>
              <w:spacing w:after="0"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9D2DFE">
              <w:rPr>
                <w:sz w:val="24"/>
                <w:szCs w:val="24"/>
                <w:lang w:eastAsia="ru-RU"/>
              </w:rPr>
              <w:t>04.11.23г.</w:t>
            </w:r>
          </w:p>
        </w:tc>
      </w:tr>
    </w:tbl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10100"/>
          <w:sz w:val="28"/>
          <w:szCs w:val="28"/>
          <w:u w:val="single"/>
        </w:rPr>
      </w:pPr>
    </w:p>
    <w:p w:rsidR="000D347A" w:rsidRPr="000D347A" w:rsidRDefault="000D347A" w:rsidP="009D2DFE">
      <w:pPr>
        <w:tabs>
          <w:tab w:val="num" w:pos="43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color w:val="010100"/>
          <w:sz w:val="28"/>
          <w:szCs w:val="28"/>
        </w:rPr>
        <w:t xml:space="preserve">    </w:t>
      </w:r>
      <w:r w:rsidR="009D2DFE">
        <w:rPr>
          <w:rFonts w:ascii="Times New Roman" w:hAnsi="Times New Roman" w:cs="Times New Roman"/>
          <w:color w:val="010100"/>
          <w:sz w:val="28"/>
          <w:szCs w:val="28"/>
        </w:rPr>
        <w:t xml:space="preserve">   </w:t>
      </w:r>
      <w:r w:rsidRPr="000D347A">
        <w:rPr>
          <w:rFonts w:ascii="Times New Roman" w:hAnsi="Times New Roman" w:cs="Times New Roman"/>
          <w:color w:val="010100"/>
          <w:sz w:val="28"/>
          <w:szCs w:val="28"/>
        </w:rPr>
        <w:t>Контрольно-счетной комиссией Новобурасского муниципального района рекомендовано</w:t>
      </w:r>
      <w:r w:rsidR="009D2DFE">
        <w:rPr>
          <w:rFonts w:ascii="Times New Roman" w:hAnsi="Times New Roman" w:cs="Times New Roman"/>
          <w:color w:val="010100"/>
          <w:sz w:val="28"/>
          <w:szCs w:val="28"/>
        </w:rPr>
        <w:t xml:space="preserve"> </w:t>
      </w:r>
      <w:r w:rsidRPr="000D347A">
        <w:rPr>
          <w:rFonts w:ascii="Times New Roman" w:hAnsi="Times New Roman" w:cs="Times New Roman"/>
          <w:sz w:val="28"/>
          <w:szCs w:val="28"/>
        </w:rPr>
        <w:t>у</w:t>
      </w:r>
      <w:r w:rsidR="009D2DFE">
        <w:rPr>
          <w:rFonts w:ascii="Times New Roman" w:hAnsi="Times New Roman" w:cs="Times New Roman"/>
          <w:sz w:val="28"/>
          <w:szCs w:val="28"/>
        </w:rPr>
        <w:t>чреждению</w:t>
      </w:r>
      <w:r w:rsidRPr="000D347A">
        <w:rPr>
          <w:rFonts w:ascii="Times New Roman" w:hAnsi="Times New Roman" w:cs="Times New Roman"/>
          <w:sz w:val="28"/>
          <w:szCs w:val="28"/>
        </w:rPr>
        <w:t>:</w:t>
      </w:r>
    </w:p>
    <w:p w:rsidR="000D347A" w:rsidRPr="000D347A" w:rsidRDefault="000D347A" w:rsidP="009D2DFE">
      <w:pPr>
        <w:numPr>
          <w:ilvl w:val="0"/>
          <w:numId w:val="2"/>
        </w:numPr>
        <w:tabs>
          <w:tab w:val="clear" w:pos="0"/>
          <w:tab w:val="num" w:pos="432"/>
        </w:tabs>
        <w:suppressAutoHyphens/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- необходимо срочно повысить долю конкурентных закупок в 2024 году, целевой ориентир который составляет 80%, для достижения данных показателей рекомендовано дополнительное использование закупок через электронные магазины.</w:t>
      </w:r>
    </w:p>
    <w:p w:rsidR="000D347A" w:rsidRPr="000D347A" w:rsidRDefault="000D347A" w:rsidP="009D2DFE">
      <w:pPr>
        <w:numPr>
          <w:ilvl w:val="0"/>
          <w:numId w:val="2"/>
        </w:numPr>
        <w:tabs>
          <w:tab w:val="clear" w:pos="0"/>
          <w:tab w:val="num" w:pos="432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- более подробно изучать рынок закупаемых товаров, который поможет повысить долю конкурентных закупок;</w:t>
      </w:r>
    </w:p>
    <w:p w:rsidR="000D347A" w:rsidRPr="000D347A" w:rsidRDefault="000D347A" w:rsidP="009D2DFE">
      <w:pPr>
        <w:numPr>
          <w:ilvl w:val="0"/>
          <w:numId w:val="2"/>
        </w:numPr>
        <w:tabs>
          <w:tab w:val="clear" w:pos="0"/>
          <w:tab w:val="num" w:pos="432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- постепенно снизить объем заказов у единственного поставщика до 5 %;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Pr="000D347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усилить контроль по срокам утверждения и публикации на официальном сайте план-графика.  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- привлечь к ответственности должностное лицо, допустившее нарушение сроков размещения информация об исполнении контракта, отдельных его этапов, а также утверждения план-графика закупок товаров, работ, услуг  в единой информационной системе </w:t>
      </w:r>
      <w:proofErr w:type="spellStart"/>
      <w:r w:rsidRPr="000D347A">
        <w:rPr>
          <w:rFonts w:ascii="Times New Roman" w:hAnsi="Times New Roman" w:cs="Times New Roman"/>
          <w:sz w:val="28"/>
          <w:szCs w:val="28"/>
        </w:rPr>
        <w:t>www.</w:t>
      </w:r>
      <w:hyperlink r:id="rId10" w:history="1">
        <w:r w:rsidRPr="000D347A">
          <w:rPr>
            <w:rStyle w:val="a4"/>
            <w:rFonts w:ascii="Times New Roman" w:hAnsi="Times New Roman" w:cs="Times New Roman"/>
            <w:sz w:val="28"/>
            <w:szCs w:val="28"/>
          </w:rPr>
          <w:t>zakupki.gov.ru</w:t>
        </w:r>
        <w:proofErr w:type="spellEnd"/>
      </w:hyperlink>
      <w:r w:rsidRPr="000D347A">
        <w:rPr>
          <w:rFonts w:ascii="Times New Roman" w:hAnsi="Times New Roman" w:cs="Times New Roman"/>
          <w:sz w:val="28"/>
          <w:szCs w:val="28"/>
        </w:rPr>
        <w:t>.</w:t>
      </w:r>
    </w:p>
    <w:p w:rsidR="000D347A" w:rsidRPr="000D347A" w:rsidRDefault="000D347A" w:rsidP="009D2DFE">
      <w:pPr>
        <w:pStyle w:val="2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4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принять исчерпывающие меры по устранению выявленных нарушений и недостатков и недопущению аналогичных нарушений в </w:t>
      </w:r>
      <w:proofErr w:type="gramStart"/>
      <w:r w:rsidRPr="000D347A">
        <w:rPr>
          <w:rFonts w:ascii="Times New Roman" w:hAnsi="Times New Roman" w:cs="Times New Roman"/>
          <w:sz w:val="28"/>
          <w:szCs w:val="28"/>
          <w:shd w:val="clear" w:color="auto" w:fill="FFFFFF"/>
        </w:rPr>
        <w:t>текущем</w:t>
      </w:r>
      <w:proofErr w:type="gramEnd"/>
      <w:r w:rsidRPr="000D34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последующих годах.</w:t>
      </w:r>
    </w:p>
    <w:p w:rsidR="000D347A" w:rsidRPr="000D347A" w:rsidRDefault="000D347A" w:rsidP="009D2DFE">
      <w:pPr>
        <w:pStyle w:val="2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4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Отчет об устранении нарушений и замечаний представлен в Контрольно-счетную комиссию Новобурасского МР </w:t>
      </w:r>
      <w:r w:rsidRPr="000D347A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0D347A">
        <w:rPr>
          <w:rFonts w:ascii="Times New Roman" w:hAnsi="Times New Roman" w:cs="Times New Roman"/>
          <w:sz w:val="28"/>
          <w:szCs w:val="28"/>
          <w:shd w:val="clear" w:color="auto" w:fill="FFFFFF"/>
        </w:rPr>
        <w:t>20.01.2025 года.</w:t>
      </w:r>
    </w:p>
    <w:p w:rsidR="009D2DFE" w:rsidRDefault="000D347A" w:rsidP="009D2DFE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       </w:t>
      </w:r>
      <w:r w:rsidR="009D2DFE">
        <w:rPr>
          <w:rFonts w:ascii="Times New Roman" w:hAnsi="Times New Roman" w:cs="Times New Roman"/>
          <w:sz w:val="28"/>
          <w:szCs w:val="28"/>
        </w:rPr>
        <w:t xml:space="preserve"> </w:t>
      </w:r>
      <w:r w:rsidRPr="000D347A">
        <w:rPr>
          <w:rFonts w:ascii="Times New Roman" w:hAnsi="Times New Roman" w:cs="Times New Roman"/>
          <w:sz w:val="28"/>
          <w:szCs w:val="28"/>
        </w:rPr>
        <w:t>На имя руководителя учреждения выписано предписание об устранении выявленных нарушений.</w:t>
      </w:r>
    </w:p>
    <w:p w:rsidR="000D347A" w:rsidRPr="009D2DFE" w:rsidRDefault="009D2DFE" w:rsidP="009D2DFE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D2DFE">
        <w:rPr>
          <w:rFonts w:ascii="Times New Roman" w:hAnsi="Times New Roman" w:cs="Times New Roman"/>
          <w:color w:val="FF0000"/>
          <w:sz w:val="28"/>
          <w:szCs w:val="28"/>
        </w:rPr>
        <w:t xml:space="preserve">        </w:t>
      </w:r>
      <w:r w:rsidR="000D347A" w:rsidRPr="000D347A">
        <w:rPr>
          <w:rFonts w:ascii="Times New Roman" w:hAnsi="Times New Roman" w:cs="Times New Roman"/>
          <w:sz w:val="28"/>
          <w:szCs w:val="28"/>
        </w:rPr>
        <w:t>По итогам проведенных контрольных мероприятий  контрольно-счетной комиссии Новобурасского муниципального района оформлены акты проверок</w:t>
      </w:r>
      <w:proofErr w:type="gramStart"/>
      <w:r w:rsidR="000D347A" w:rsidRPr="000D347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       В рамках переданных полномочий, проведена  внешняя проверка годовой бюджетной отчетности главных администраторов бюджетных средств, проведение </w:t>
      </w:r>
      <w:r w:rsidRPr="000D347A">
        <w:rPr>
          <w:rFonts w:ascii="Times New Roman" w:hAnsi="Times New Roman" w:cs="Times New Roman"/>
          <w:sz w:val="28"/>
          <w:szCs w:val="28"/>
        </w:rPr>
        <w:lastRenderedPageBreak/>
        <w:t>которых предусмотрено ст.264.4 БК РФ  Новобурасского муниципального образования,  Тепловского МО и Белоярского МО</w:t>
      </w:r>
      <w:r w:rsidR="009D2DFE">
        <w:rPr>
          <w:rFonts w:ascii="Times New Roman" w:hAnsi="Times New Roman" w:cs="Times New Roman"/>
          <w:sz w:val="28"/>
          <w:szCs w:val="28"/>
        </w:rPr>
        <w:t>.</w:t>
      </w:r>
      <w:r w:rsidRPr="000D34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Годовая бюджетная отчетность представлена в полном объеме и в необходимых формах, соответствует и отвечает требованиям ст. 264.4 Бюджетного Кодекса РФ и Инструкции о порядке составления и предоставления годовой отчетности об исполнении бюджетов бюджетной системы Российской Федерации, </w:t>
      </w:r>
      <w:r w:rsidRPr="000D347A">
        <w:rPr>
          <w:rFonts w:ascii="Times New Roman" w:hAnsi="Times New Roman" w:cs="Times New Roman"/>
          <w:sz w:val="28"/>
          <w:szCs w:val="28"/>
        </w:rPr>
        <w:t>от 28 декабря 2010 года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 xml:space="preserve"> Российской Федерации» и от 25 марта 2011 года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учреждений».           Несоответствия показателей сводной бюджетной росписи бюджета, расходам, утвержденным бюджетом, в ходе проведенных контрольных мероприятий установлено не было. 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      </w:t>
      </w:r>
      <w:r w:rsidR="009D2DFE">
        <w:rPr>
          <w:rFonts w:ascii="Times New Roman" w:hAnsi="Times New Roman" w:cs="Times New Roman"/>
          <w:sz w:val="28"/>
          <w:szCs w:val="28"/>
        </w:rPr>
        <w:t xml:space="preserve"> </w:t>
      </w:r>
      <w:r w:rsidRPr="000D347A">
        <w:rPr>
          <w:rFonts w:ascii="Times New Roman" w:hAnsi="Times New Roman" w:cs="Times New Roman"/>
          <w:sz w:val="28"/>
          <w:szCs w:val="28"/>
        </w:rPr>
        <w:t xml:space="preserve">Показатели исполнения доходной и расходной части бюджетов проверенных  сельских поселений Новобурасского муниципального района, а также источников финансирования дефицита бюджета, отчет об исполнении бюджета за 2023 год,  соответствуют данным годовой бюджетной отчетности. 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  </w:t>
      </w:r>
      <w:r w:rsidR="009D2DFE">
        <w:rPr>
          <w:rFonts w:ascii="Times New Roman" w:hAnsi="Times New Roman" w:cs="Times New Roman"/>
          <w:sz w:val="28"/>
          <w:szCs w:val="28"/>
        </w:rPr>
        <w:t xml:space="preserve">      </w:t>
      </w:r>
      <w:r w:rsidRPr="000D347A">
        <w:rPr>
          <w:rFonts w:ascii="Times New Roman" w:hAnsi="Times New Roman" w:cs="Times New Roman"/>
          <w:sz w:val="28"/>
          <w:szCs w:val="28"/>
        </w:rPr>
        <w:t>А также 5  мероприятий внешней проверки годового  бюджетной отчетности главных распорядителей бюджетных средств, главных администраторов доходов, главных администраторов источников финансирования дефицита бюджета, финансового органа Новобурасского района.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       По итогам проведенных контрольных мероприятий  контрольно-счетной комиссии Новобурасского муниципального района оформлены акты</w:t>
      </w:r>
      <w:r w:rsidR="009D2DFE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Pr="000D34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347A" w:rsidRPr="000D347A" w:rsidRDefault="009D2DFE" w:rsidP="009D2DF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D347A" w:rsidRPr="000D347A">
        <w:rPr>
          <w:rFonts w:ascii="Times New Roman" w:hAnsi="Times New Roman" w:cs="Times New Roman"/>
          <w:sz w:val="28"/>
          <w:szCs w:val="28"/>
        </w:rPr>
        <w:t xml:space="preserve">Контрольно-счетная комиссия является органом местного самоуправления, уполномоченным на осуществление контроля в сфере размещении заказов на поставки товаров, выполнение работ, оказание услуг для муниципальных нужд. По данной теме за отчетный период проведено 35 контрольных  мероприятия, по результатам проверок составлены акта и переданы руководителям учреждений. Информация о результатах проверок опубликовано на сайте </w:t>
      </w:r>
      <w:proofErr w:type="spellStart"/>
      <w:r w:rsidR="000D347A" w:rsidRPr="000D347A">
        <w:rPr>
          <w:rFonts w:ascii="Times New Roman" w:hAnsi="Times New Roman" w:cs="Times New Roman"/>
          <w:sz w:val="28"/>
          <w:szCs w:val="28"/>
        </w:rPr>
        <w:t>Госзакупок</w:t>
      </w:r>
      <w:proofErr w:type="spellEnd"/>
      <w:r w:rsidR="000D347A" w:rsidRPr="000D347A">
        <w:rPr>
          <w:rFonts w:ascii="Times New Roman" w:hAnsi="Times New Roman" w:cs="Times New Roman"/>
          <w:sz w:val="28"/>
          <w:szCs w:val="28"/>
        </w:rPr>
        <w:t>.</w:t>
      </w:r>
    </w:p>
    <w:p w:rsidR="000D347A" w:rsidRPr="000D347A" w:rsidRDefault="000D347A" w:rsidP="009D2DFE">
      <w:pPr>
        <w:pStyle w:val="ab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D347A" w:rsidRDefault="000D347A" w:rsidP="00394855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D347A">
        <w:rPr>
          <w:rFonts w:ascii="Times New Roman" w:hAnsi="Times New Roman"/>
          <w:b/>
          <w:color w:val="000000"/>
          <w:sz w:val="28"/>
          <w:szCs w:val="28"/>
        </w:rPr>
        <w:t>Эксп</w:t>
      </w:r>
      <w:r w:rsidR="00394855">
        <w:rPr>
          <w:rFonts w:ascii="Times New Roman" w:hAnsi="Times New Roman"/>
          <w:b/>
          <w:color w:val="000000"/>
          <w:sz w:val="28"/>
          <w:szCs w:val="28"/>
        </w:rPr>
        <w:t>ертно-аналитические мероприятия</w:t>
      </w:r>
    </w:p>
    <w:p w:rsidR="00394855" w:rsidRPr="000D347A" w:rsidRDefault="00394855" w:rsidP="00394855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Экспертно-аналитическая работа КСК направлена на  предотвращение нарушений бюджетного законодательства РФ.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В 2024 году Контрольно-счетной комиссией подготовлено </w:t>
      </w:r>
      <w:r w:rsidRPr="000D347A">
        <w:rPr>
          <w:rFonts w:ascii="Times New Roman" w:hAnsi="Times New Roman" w:cs="Times New Roman"/>
          <w:sz w:val="28"/>
          <w:szCs w:val="28"/>
        </w:rPr>
        <w:t>21</w:t>
      </w:r>
      <w:r w:rsidRPr="000D347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D347A">
        <w:rPr>
          <w:rFonts w:ascii="Times New Roman" w:hAnsi="Times New Roman" w:cs="Times New Roman"/>
          <w:color w:val="000000"/>
          <w:sz w:val="28"/>
          <w:szCs w:val="28"/>
        </w:rPr>
        <w:t>экспертных заключений.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На основании ст.264.4 БК РФ в ходе проведения  внешних проверок годовых отчетов об исполнении местных бюджетов муниципальных образований и местного бюджета муниципального района  было подготовлены 4  заключений. </w:t>
      </w:r>
      <w:r w:rsidRPr="000D347A">
        <w:rPr>
          <w:rFonts w:ascii="Times New Roman" w:hAnsi="Times New Roman" w:cs="Times New Roman"/>
          <w:color w:val="000000"/>
          <w:sz w:val="28"/>
          <w:szCs w:val="28"/>
        </w:rPr>
        <w:t xml:space="preserve">Замечания и предложения, содержащиеся в заключении, предложено учесть при рассмотрении проекта бюджета. 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347A">
        <w:rPr>
          <w:rFonts w:ascii="Times New Roman" w:hAnsi="Times New Roman" w:cs="Times New Roman"/>
          <w:sz w:val="28"/>
          <w:szCs w:val="28"/>
        </w:rPr>
        <w:t xml:space="preserve">В 2024 году проведен анализ проекта бюджета Новобурасского муниципального района и 3 проекта бюджетов сельских поселений  на 2025 год и плановый период 2026-2027 годов, в результате которого  дана оценка соответствия </w:t>
      </w:r>
      <w:r w:rsidRPr="000D347A">
        <w:rPr>
          <w:rFonts w:ascii="Times New Roman" w:hAnsi="Times New Roman" w:cs="Times New Roman"/>
          <w:sz w:val="28"/>
          <w:szCs w:val="28"/>
        </w:rPr>
        <w:lastRenderedPageBreak/>
        <w:t xml:space="preserve">внесенного проекта бюджета требованиям бюджетного законодательства по составу представляемых документов, структуре сформированного бюджета на 2025 год и плановый период 2026-2027 годов, целесообразности планирования бюджетных средств. </w:t>
      </w:r>
      <w:proofErr w:type="gramEnd"/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КСК подготовлены соответствующие заключения к  проекту бюджетов   для  рассмотрения депутатами Муниципального Собрания и Советом депутатов муниципальных образований  и последующего утверждения.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В соответствии с нормами статьи 83 Бюджетного кодекса РФ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>онтрольно - счётной комиссии Новобурасского муниципального района осуществлялся предварительный контроль на проекты решений Совета депутатов  муниципальных образований  Новобурасского муниципального района  «О внесении изменений в решение Совета депутатов муниципальных образований Новобурасского муниципального района», в ходе обсуждения проектов решений Совета депутатов  о внесении изменений в бюджет сельских поселений Новобурасского муниципального района на 2024 год и плановый период 2025-2026 годов по  результатам анализа представленных документов  подготовлено 13 заключений КСК о законности и  обоснованности изменений, вносимых в бюджет поселений.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347A">
        <w:rPr>
          <w:rFonts w:ascii="Times New Roman" w:hAnsi="Times New Roman" w:cs="Times New Roman"/>
          <w:sz w:val="28"/>
          <w:szCs w:val="28"/>
        </w:rPr>
        <w:t>В целях реализации ст. 157 Бюджетного кодекса РФ, осуществления бюджетных полномочий по экспертизе муниципальных программ Контрольно-счётной комиссией даны 189 заключений на проекты постановлений Администрации Новобурасского муниципального района и администраций сельских поселений Новобурасского  муниципального района об утверждении и вносимых изменений и дополнений  муниципальных программ, предлагаемых к финансированию начиная с очередного финансового года.</w:t>
      </w:r>
      <w:proofErr w:type="gramEnd"/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47A" w:rsidRPr="000D347A" w:rsidRDefault="000D347A" w:rsidP="009D2DFE">
      <w:pPr>
        <w:pStyle w:val="ab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0D347A">
        <w:rPr>
          <w:rFonts w:ascii="Times New Roman" w:hAnsi="Times New Roman"/>
          <w:b/>
          <w:color w:val="000000"/>
          <w:sz w:val="28"/>
          <w:szCs w:val="28"/>
        </w:rPr>
        <w:t>ИНЫЕ РЕЗУЛЬТАТЫ РАБОТЫ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Составлен план работы Комиссии на 2025 год.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В отчетном периоде в целях реализации принципа гласности в соответствии с требованиями Федерального закона от 7 февраля 2011г. № 6-ФЗ «Об общих принципах организации и деятельности контрольно-счётных органов субъектов РФ и муниципальных образований» Контрольно-счётной комиссией осуществлялась работа по обеспечению публичности представления информации.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В целях обеспечения доступа к информации о своей деятельности, на официальном сайте администрации Новобурасского муниципального района  создана страничка КСК,  где размещаются информационные материалы о работе Контрольно-счетной комиссии.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В течение года по заданию Счетной палаты Саратовской области и Администрации Новобурасского муниципального района подготавливалась и отправлялась информация о деятельности  комиссии.  </w:t>
      </w:r>
    </w:p>
    <w:p w:rsidR="000D347A" w:rsidRPr="000D347A" w:rsidRDefault="000D347A" w:rsidP="009D2DFE">
      <w:pPr>
        <w:pStyle w:val="a7"/>
        <w:ind w:firstLine="567"/>
        <w:rPr>
          <w:szCs w:val="28"/>
        </w:rPr>
      </w:pPr>
      <w:r w:rsidRPr="000D347A">
        <w:rPr>
          <w:color w:val="000000"/>
          <w:szCs w:val="28"/>
        </w:rPr>
        <w:t>В отчетном периоде продолжена работа, направленная на повышение профессиональной компетентности и обеспечение условий для улучшения результативности профессиональной служебной деятельности работников  Контрольно-счетной комиссии.</w:t>
      </w:r>
    </w:p>
    <w:p w:rsidR="000D347A" w:rsidRPr="000D347A" w:rsidRDefault="000D347A" w:rsidP="009D2DFE">
      <w:pPr>
        <w:pStyle w:val="a7"/>
        <w:ind w:firstLine="567"/>
        <w:rPr>
          <w:szCs w:val="28"/>
        </w:rPr>
      </w:pPr>
      <w:r w:rsidRPr="000D347A">
        <w:rPr>
          <w:szCs w:val="28"/>
        </w:rPr>
        <w:lastRenderedPageBreak/>
        <w:t>В  течение года сотрудники контрольно-счетной комиссии повышали  свою квалификацию проводимые Советом контрольно-счетных органов  при Счетной палатой Российской Федерации  обучающие семинары в формате видеоконференции  в соответствии с планом проведения обучающих мероприятий по вопросам оценки эффективности управления и распоряжения объектами муниципальной собственности</w:t>
      </w:r>
      <w:proofErr w:type="gramStart"/>
      <w:r w:rsidRPr="000D347A">
        <w:rPr>
          <w:szCs w:val="28"/>
        </w:rPr>
        <w:t xml:space="preserve"> ,</w:t>
      </w:r>
      <w:proofErr w:type="gramEnd"/>
      <w:r w:rsidRPr="000D347A">
        <w:rPr>
          <w:szCs w:val="28"/>
        </w:rPr>
        <w:t xml:space="preserve"> находящегося в казне муниципального образования, практические подходы к классификации нарушений и неэффективного использования муниципальных ресурсов в связи с принятием нового Классификатора нарушений, практика проведения внешнего муниципального финансового контроля за обустройством дворовых территорий и общественный пространств при реализации национального проекта «Жилье и городская среда»</w:t>
      </w:r>
      <w:proofErr w:type="gramStart"/>
      <w:r w:rsidRPr="000D347A">
        <w:rPr>
          <w:szCs w:val="28"/>
        </w:rPr>
        <w:t xml:space="preserve"> ,</w:t>
      </w:r>
      <w:proofErr w:type="gramEnd"/>
      <w:r w:rsidRPr="000D347A">
        <w:rPr>
          <w:szCs w:val="28"/>
        </w:rPr>
        <w:t xml:space="preserve"> применения аудита эффективности в деятельности муниципальных контрольно-счетных органов. </w:t>
      </w:r>
    </w:p>
    <w:p w:rsidR="000D347A" w:rsidRPr="000D347A" w:rsidRDefault="000D347A" w:rsidP="009D2DFE">
      <w:pPr>
        <w:pStyle w:val="a7"/>
        <w:ind w:firstLine="567"/>
        <w:rPr>
          <w:szCs w:val="28"/>
        </w:rPr>
      </w:pPr>
      <w:proofErr w:type="gramStart"/>
      <w:r w:rsidRPr="000D347A">
        <w:rPr>
          <w:szCs w:val="28"/>
        </w:rPr>
        <w:t>В соответствии Федеральным законом от 03.04.2017г. №64-ФЗ « О внесение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коррупции», Законом Саратовской области от 02.08.2017г. № 66-ЗСО «О порядке представления гражданами, претендующими на замещение муниципальной должности, должности главы местной администрации по контракту, и лицам, замещающими муниципальные должности, должности глав местных администраций по контракту, сведений</w:t>
      </w:r>
      <w:proofErr w:type="gramEnd"/>
      <w:r w:rsidRPr="000D347A">
        <w:rPr>
          <w:szCs w:val="28"/>
        </w:rPr>
        <w:t xml:space="preserve"> о доходах, расходах, об имуществе и обязательствах имущественного характера, предоставляемых в соответствии с законодательством РФ о коррупции, и проверки достоверности и полноты таких сведений»  и на основании решения Муниципального Собрания Новобурасского муниципального района от 25 августа 2017 года №72 Контрольно-счетная комиссия наделена полномочиями на получения сведений граждан</w:t>
      </w:r>
      <w:proofErr w:type="gramStart"/>
      <w:r w:rsidRPr="000D347A">
        <w:rPr>
          <w:szCs w:val="28"/>
        </w:rPr>
        <w:t xml:space="preserve"> ,</w:t>
      </w:r>
      <w:proofErr w:type="gramEnd"/>
      <w:r w:rsidRPr="000D347A">
        <w:rPr>
          <w:szCs w:val="28"/>
        </w:rPr>
        <w:t xml:space="preserve"> претендующих на замещение муниципальной должности, должности главы мес</w:t>
      </w:r>
      <w:r w:rsidR="009D2DFE">
        <w:rPr>
          <w:szCs w:val="28"/>
        </w:rPr>
        <w:t>тной администрации по контракту, и</w:t>
      </w:r>
      <w:r w:rsidRPr="000D347A">
        <w:rPr>
          <w:szCs w:val="28"/>
        </w:rPr>
        <w:t>, лиц замещающих муниципальные должности, должности глав местных администраций по контракту о доходах, расходах, об имуществе и обязательствах имущественного характера на территории Новобурасского района</w:t>
      </w:r>
      <w:r w:rsidRPr="000D347A">
        <w:rPr>
          <w:color w:val="FF0000"/>
          <w:szCs w:val="28"/>
        </w:rPr>
        <w:t xml:space="preserve">.  </w:t>
      </w:r>
      <w:r w:rsidRPr="000D347A">
        <w:rPr>
          <w:szCs w:val="28"/>
        </w:rPr>
        <w:t xml:space="preserve">В 2024 году было получено 74 сведений и 29 сообщений </w:t>
      </w:r>
      <w:r w:rsidRPr="000D347A">
        <w:rPr>
          <w:b/>
          <w:color w:val="0000FF"/>
          <w:szCs w:val="28"/>
        </w:rPr>
        <w:t xml:space="preserve"> </w:t>
      </w:r>
      <w:r w:rsidRPr="000D347A">
        <w:rPr>
          <w:szCs w:val="28"/>
        </w:rPr>
        <w:t xml:space="preserve">о не совершении сделок, которые были направлены в Управление по взаимодействию с правоохранительными органами и противодействию коррупции Правительства Саратовской области.    </w:t>
      </w:r>
    </w:p>
    <w:p w:rsidR="000D347A" w:rsidRPr="000D347A" w:rsidRDefault="000D347A" w:rsidP="009D2DFE">
      <w:pPr>
        <w:pStyle w:val="a7"/>
        <w:ind w:firstLine="567"/>
        <w:rPr>
          <w:szCs w:val="28"/>
        </w:rPr>
      </w:pPr>
      <w:r w:rsidRPr="000D347A">
        <w:rPr>
          <w:szCs w:val="28"/>
        </w:rPr>
        <w:t xml:space="preserve">Комиссия при осуществлении внешнего муниципального финансового контроля руководствуется Конституцией РФ, законодательством РФ, законодательством Саратовской области, муниципальными нормативными правовыми актами, а также стандартами внешнего муниципального финансового контроля. </w:t>
      </w:r>
    </w:p>
    <w:p w:rsidR="000D347A" w:rsidRPr="000D347A" w:rsidRDefault="000D347A" w:rsidP="009D2DFE">
      <w:pPr>
        <w:pStyle w:val="a7"/>
        <w:ind w:firstLine="567"/>
        <w:rPr>
          <w:szCs w:val="28"/>
        </w:rPr>
      </w:pPr>
      <w:r w:rsidRPr="000D347A">
        <w:rPr>
          <w:szCs w:val="28"/>
        </w:rPr>
        <w:t>В рамках достижения целей и выполнения задач, поставленных  перед Советом контрольно-счетных органов, комиссия принимала участие в учредительном собрании Совета контрольно-счетных органов Саратовской области.</w:t>
      </w:r>
    </w:p>
    <w:p w:rsidR="000D347A" w:rsidRPr="000D347A" w:rsidRDefault="000D347A" w:rsidP="009D2DF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</w:rPr>
      </w:pPr>
      <w:r w:rsidRPr="000D347A">
        <w:rPr>
          <w:rFonts w:ascii="Times New Roman" w:eastAsia="Times New Roman" w:hAnsi="Times New Roman" w:cs="Times New Roman"/>
          <w:sz w:val="28"/>
          <w:szCs w:val="28"/>
        </w:rPr>
        <w:t xml:space="preserve">       Приоритетной задачей в работе контрольно-счетной комиссии, как и в предыдущие годы, останется обеспечение </w:t>
      </w:r>
      <w:proofErr w:type="gramStart"/>
      <w:r w:rsidRPr="000D347A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0D347A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формированием и исполнением бюджета муниципального района и бюджетов поселений</w:t>
      </w:r>
      <w:r w:rsidRPr="000D347A">
        <w:rPr>
          <w:rFonts w:ascii="Times New Roman" w:eastAsia="Times New Roman" w:hAnsi="Times New Roman" w:cs="Times New Roman"/>
          <w:color w:val="777777"/>
          <w:sz w:val="28"/>
          <w:szCs w:val="28"/>
        </w:rPr>
        <w:t>.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lastRenderedPageBreak/>
        <w:t>Важным направлением в своей работе Контрольно-счётная комиссия считает не только выявление финансовых нарушений, но и содействие руководителям проверяемых организаций в устранении недостатков и в их предотвращении.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>Задача Контрольно-счетной комиссии - дать информацию для принятия решений руководителям органов местного самоуправления и руководителям муниципальных учреждений для анализа и исследования выявленных нарушений и отклонений и совершенствования бюджетного процесса.</w:t>
      </w:r>
    </w:p>
    <w:p w:rsidR="000D347A" w:rsidRPr="000D347A" w:rsidRDefault="000D347A" w:rsidP="009D2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Важным элементом в реализации контрольных функций Контрольно-счетной комиссии является обеспечение гласности в деятельности контрольного органа.       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        В 2025 году Контрольно-счётная комиссия района продолжит свою деятельность с учетом новых задач и требований Президента Российской Федерации, Правительства Российской Федерации и Саратовской области.  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      </w:t>
      </w:r>
      <w:r w:rsidR="009D2DFE">
        <w:rPr>
          <w:rFonts w:ascii="Times New Roman" w:hAnsi="Times New Roman" w:cs="Times New Roman"/>
          <w:sz w:val="28"/>
          <w:szCs w:val="28"/>
        </w:rPr>
        <w:t xml:space="preserve">  </w:t>
      </w:r>
      <w:r w:rsidRPr="000D347A">
        <w:rPr>
          <w:rFonts w:ascii="Times New Roman" w:hAnsi="Times New Roman" w:cs="Times New Roman"/>
          <w:sz w:val="28"/>
          <w:szCs w:val="28"/>
        </w:rPr>
        <w:t>Планом деятельности на 2025 год предусмотрено проведение 6 контрольных мероприятий (которыми будет охвачено 10 объектов) и 15 экспертно- аналитических мероприятий, осуществление мониторинга исполнения местных бюджетов по всем видам доходов и расходов, а также ряд мероприятий в информационной и организационной деятельности. Особое внимание в 2025 году КСК района планирует уделить эффективности и результативности использования бюджетных средств районного бюджета,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 </w:t>
      </w:r>
      <w:r w:rsidR="009D2DF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347A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 xml:space="preserve"> с чем запланированы проверки правильности и обоснованности использования бюджетных средств: на реализацию национальных проектов  на территории Новобурасского муниципального района направленных на реализацию муниципальной программы «Развитие Образования» на 2024-2026годы», создание и обеспечение функционирования центров образования  </w:t>
      </w:r>
      <w:proofErr w:type="spellStart"/>
      <w:r w:rsidRPr="000D347A"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spellEnd"/>
      <w:r w:rsidRPr="000D347A">
        <w:rPr>
          <w:rFonts w:ascii="Times New Roman" w:hAnsi="Times New Roman" w:cs="Times New Roman"/>
          <w:sz w:val="28"/>
          <w:szCs w:val="28"/>
        </w:rPr>
        <w:t xml:space="preserve"> и технологической направленностей и цифрового и гуманитарного профилей в общеобразовательных организациях, расположенных в сельской местности точка роста, муниципальной программы «Комфортная городская среда в Новобурасском муниципальном образовании» в части проведение работ по благоустройству общественной территории с установкой спортивной площадки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 xml:space="preserve">  детских игровых площадок , а также благоустройство дворовой  территории в 2024 году, реализацию муниципальной  программы  "Развитие</w:t>
      </w:r>
      <w:r w:rsidRPr="000D347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D347A">
        <w:rPr>
          <w:rFonts w:ascii="Times New Roman" w:hAnsi="Times New Roman" w:cs="Times New Roman"/>
          <w:sz w:val="28"/>
          <w:szCs w:val="28"/>
        </w:rPr>
        <w:t xml:space="preserve">Культуры в Новобурасском районе на 2024-2026 годы» в части развитие сети учреждений </w:t>
      </w:r>
      <w:proofErr w:type="spellStart"/>
      <w:r w:rsidRPr="000D347A">
        <w:rPr>
          <w:rFonts w:ascii="Times New Roman" w:hAnsi="Times New Roman" w:cs="Times New Roman"/>
          <w:sz w:val="28"/>
          <w:szCs w:val="28"/>
        </w:rPr>
        <w:t>культурно-досугового</w:t>
      </w:r>
      <w:proofErr w:type="spellEnd"/>
      <w:r w:rsidRPr="000D347A">
        <w:rPr>
          <w:rFonts w:ascii="Times New Roman" w:hAnsi="Times New Roman" w:cs="Times New Roman"/>
          <w:sz w:val="28"/>
          <w:szCs w:val="28"/>
        </w:rPr>
        <w:t xml:space="preserve"> типа</w:t>
      </w:r>
      <w:r w:rsidR="00394855">
        <w:rPr>
          <w:rFonts w:ascii="Times New Roman" w:hAnsi="Times New Roman" w:cs="Times New Roman"/>
          <w:sz w:val="28"/>
          <w:szCs w:val="28"/>
        </w:rPr>
        <w:t xml:space="preserve"> </w:t>
      </w:r>
      <w:r w:rsidRPr="000D347A">
        <w:rPr>
          <w:rFonts w:ascii="Times New Roman" w:hAnsi="Times New Roman" w:cs="Times New Roman"/>
          <w:sz w:val="28"/>
          <w:szCs w:val="28"/>
        </w:rPr>
        <w:t xml:space="preserve">(создание и модернизация учреждений </w:t>
      </w:r>
      <w:proofErr w:type="spellStart"/>
      <w:r w:rsidRPr="000D347A">
        <w:rPr>
          <w:rFonts w:ascii="Times New Roman" w:hAnsi="Times New Roman" w:cs="Times New Roman"/>
          <w:sz w:val="28"/>
          <w:szCs w:val="28"/>
        </w:rPr>
        <w:t>культурно-досугового</w:t>
      </w:r>
      <w:proofErr w:type="spellEnd"/>
      <w:r w:rsidRPr="000D347A">
        <w:rPr>
          <w:rFonts w:ascii="Times New Roman" w:hAnsi="Times New Roman" w:cs="Times New Roman"/>
          <w:sz w:val="28"/>
          <w:szCs w:val="28"/>
        </w:rPr>
        <w:t xml:space="preserve"> типа)</w:t>
      </w:r>
      <w:r w:rsidR="00394855">
        <w:rPr>
          <w:rFonts w:ascii="Times New Roman" w:hAnsi="Times New Roman" w:cs="Times New Roman"/>
          <w:sz w:val="28"/>
          <w:szCs w:val="28"/>
        </w:rPr>
        <w:t xml:space="preserve"> </w:t>
      </w:r>
      <w:r w:rsidRPr="000D347A">
        <w:rPr>
          <w:rFonts w:ascii="Times New Roman" w:hAnsi="Times New Roman" w:cs="Times New Roman"/>
          <w:sz w:val="28"/>
          <w:szCs w:val="28"/>
        </w:rPr>
        <w:t>-</w:t>
      </w:r>
      <w:r w:rsidR="00394855">
        <w:rPr>
          <w:rFonts w:ascii="Times New Roman" w:hAnsi="Times New Roman" w:cs="Times New Roman"/>
          <w:sz w:val="28"/>
          <w:szCs w:val="28"/>
        </w:rPr>
        <w:t xml:space="preserve"> </w:t>
      </w:r>
      <w:r w:rsidRPr="000D347A">
        <w:rPr>
          <w:rFonts w:ascii="Times New Roman" w:hAnsi="Times New Roman" w:cs="Times New Roman"/>
          <w:sz w:val="28"/>
          <w:szCs w:val="28"/>
        </w:rPr>
        <w:t>выполнение работ по капитальному ремонту объекта капитального строительства в сфере культуры здание СДК с.</w:t>
      </w:r>
      <w:r w:rsidR="003948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347A">
        <w:rPr>
          <w:rFonts w:ascii="Times New Roman" w:hAnsi="Times New Roman" w:cs="Times New Roman"/>
          <w:sz w:val="28"/>
          <w:szCs w:val="28"/>
        </w:rPr>
        <w:t>Аряш</w:t>
      </w:r>
      <w:proofErr w:type="spellEnd"/>
      <w:r w:rsidRPr="000D347A">
        <w:rPr>
          <w:rFonts w:ascii="Times New Roman" w:hAnsi="Times New Roman" w:cs="Times New Roman"/>
          <w:sz w:val="28"/>
          <w:szCs w:val="28"/>
        </w:rPr>
        <w:t>, аудит соблюдения установленного порядка управления и распоряжения, эффективность использования имущества казны, находящегося в собственности администрации Белоярского сельского поселения Новобурасского  муниципального  района за 2024 год и текущий период 2025 года</w:t>
      </w:r>
      <w:proofErr w:type="gramStart"/>
      <w:r w:rsidRPr="000D347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D347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 xml:space="preserve"> а также проверки законности, целесообразности, обоснованности, своевременности, эффективности и результативности расходов в сфере закупок на поставки товаров, выполнение работ, оказание услуг для муниципальных  нужд и использование средств бюджета муниципальными учреждениями района.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    </w:t>
      </w:r>
      <w:r w:rsidR="009D2DFE">
        <w:rPr>
          <w:rFonts w:ascii="Times New Roman" w:hAnsi="Times New Roman" w:cs="Times New Roman"/>
          <w:sz w:val="28"/>
          <w:szCs w:val="28"/>
        </w:rPr>
        <w:t xml:space="preserve">     </w:t>
      </w:r>
      <w:r w:rsidRPr="000D347A">
        <w:rPr>
          <w:rFonts w:ascii="Times New Roman" w:hAnsi="Times New Roman" w:cs="Times New Roman"/>
          <w:sz w:val="28"/>
          <w:szCs w:val="28"/>
        </w:rPr>
        <w:t xml:space="preserve">Экспертно-аналитические мероприятия, по-прежнему, будут направлены на обеспечение и дальнейшее развитие единой системы предварительного, оперативного и последующего 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 xml:space="preserve"> формированием и исполнением </w:t>
      </w:r>
      <w:r w:rsidRPr="000D347A">
        <w:rPr>
          <w:rFonts w:ascii="Times New Roman" w:hAnsi="Times New Roman" w:cs="Times New Roman"/>
          <w:sz w:val="28"/>
          <w:szCs w:val="28"/>
        </w:rPr>
        <w:lastRenderedPageBreak/>
        <w:t xml:space="preserve">районного бюджета и бюджетов сельских поселений в соответствии с действующим законодательством. </w:t>
      </w:r>
    </w:p>
    <w:p w:rsidR="000D347A" w:rsidRPr="000D347A" w:rsidRDefault="000D347A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7A">
        <w:rPr>
          <w:rFonts w:ascii="Times New Roman" w:hAnsi="Times New Roman" w:cs="Times New Roman"/>
          <w:sz w:val="28"/>
          <w:szCs w:val="28"/>
        </w:rPr>
        <w:t xml:space="preserve">    </w:t>
      </w:r>
      <w:r w:rsidR="009D2DFE">
        <w:rPr>
          <w:rFonts w:ascii="Times New Roman" w:hAnsi="Times New Roman" w:cs="Times New Roman"/>
          <w:sz w:val="28"/>
          <w:szCs w:val="28"/>
        </w:rPr>
        <w:t xml:space="preserve">    </w:t>
      </w:r>
      <w:r w:rsidRPr="000D347A">
        <w:rPr>
          <w:rFonts w:ascii="Times New Roman" w:hAnsi="Times New Roman" w:cs="Times New Roman"/>
          <w:sz w:val="28"/>
          <w:szCs w:val="28"/>
        </w:rPr>
        <w:t xml:space="preserve">В 2024 году Контрольно-счетная комиссия района продолжит развивать сотрудничество </w:t>
      </w:r>
      <w:proofErr w:type="gramStart"/>
      <w:r w:rsidRPr="000D347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D347A">
        <w:rPr>
          <w:rFonts w:ascii="Times New Roman" w:hAnsi="Times New Roman" w:cs="Times New Roman"/>
          <w:sz w:val="28"/>
          <w:szCs w:val="28"/>
        </w:rPr>
        <w:t xml:space="preserve"> Счетной палатой Саратовской  области, контрольно-счетными органами районов области, а также принимать участие  в заседаниях Совета муниципальных контрольно-счетных органов при Счетной Палате Саратовской области.  Взаимодействовать  с правоохранительными органами и Управлением по взаимодействию с правоохранительными органами и противодействию коррупции Правительства Саратовской области</w:t>
      </w:r>
      <w:r w:rsidR="00394855">
        <w:rPr>
          <w:rFonts w:ascii="Times New Roman" w:hAnsi="Times New Roman" w:cs="Times New Roman"/>
          <w:sz w:val="28"/>
          <w:szCs w:val="28"/>
        </w:rPr>
        <w:t xml:space="preserve">, </w:t>
      </w:r>
      <w:r w:rsidRPr="000D347A">
        <w:rPr>
          <w:rFonts w:ascii="Times New Roman" w:hAnsi="Times New Roman" w:cs="Times New Roman"/>
          <w:sz w:val="28"/>
          <w:szCs w:val="28"/>
        </w:rPr>
        <w:t xml:space="preserve">а также повышать профессиональную квалификацию. </w:t>
      </w:r>
    </w:p>
    <w:p w:rsidR="00F31E49" w:rsidRPr="000D347A" w:rsidRDefault="00F31E49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E49" w:rsidRPr="000D347A" w:rsidRDefault="00F31E49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E49" w:rsidRPr="000D347A" w:rsidRDefault="00F31E49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E49" w:rsidRPr="000D347A" w:rsidRDefault="00F31E49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E49" w:rsidRPr="000D347A" w:rsidRDefault="00F31E49" w:rsidP="009D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31E49" w:rsidRPr="000D347A" w:rsidSect="000D347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673223"/>
    <w:multiLevelType w:val="multilevel"/>
    <w:tmpl w:val="DA1CF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8"/>
      <w:numFmt w:val="decimal"/>
      <w:lvlText w:val="%2"/>
      <w:lvlJc w:val="left"/>
      <w:pPr>
        <w:ind w:left="1156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entative="1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entative="1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entative="1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entative="1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2">
    <w:nsid w:val="366D3926"/>
    <w:multiLevelType w:val="hybridMultilevel"/>
    <w:tmpl w:val="BCF46FD4"/>
    <w:lvl w:ilvl="0" w:tplc="0294363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F2E87"/>
    <w:rsid w:val="000D347A"/>
    <w:rsid w:val="0010156E"/>
    <w:rsid w:val="00155ACE"/>
    <w:rsid w:val="00165195"/>
    <w:rsid w:val="001864B8"/>
    <w:rsid w:val="001B1DEE"/>
    <w:rsid w:val="00293350"/>
    <w:rsid w:val="00340D87"/>
    <w:rsid w:val="00346B11"/>
    <w:rsid w:val="00394855"/>
    <w:rsid w:val="00431A13"/>
    <w:rsid w:val="004F2EFC"/>
    <w:rsid w:val="005826E2"/>
    <w:rsid w:val="006378E0"/>
    <w:rsid w:val="00660A2C"/>
    <w:rsid w:val="00674877"/>
    <w:rsid w:val="007E658D"/>
    <w:rsid w:val="0083196A"/>
    <w:rsid w:val="00842293"/>
    <w:rsid w:val="008C0AB2"/>
    <w:rsid w:val="008E11B9"/>
    <w:rsid w:val="008F2E87"/>
    <w:rsid w:val="008F5F69"/>
    <w:rsid w:val="009D2DFE"/>
    <w:rsid w:val="009D3D88"/>
    <w:rsid w:val="00BD1F47"/>
    <w:rsid w:val="00CC1622"/>
    <w:rsid w:val="00E02035"/>
    <w:rsid w:val="00F31E49"/>
    <w:rsid w:val="00F56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D88"/>
  </w:style>
  <w:style w:type="paragraph" w:styleId="2">
    <w:name w:val="heading 2"/>
    <w:basedOn w:val="a"/>
    <w:next w:val="a"/>
    <w:link w:val="20"/>
    <w:unhideWhenUsed/>
    <w:qFormat/>
    <w:rsid w:val="000D34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F2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9335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E49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nhideWhenUsed/>
    <w:rsid w:val="000D347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rsid w:val="000D347A"/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Без интервала Знак"/>
    <w:basedOn w:val="a0"/>
    <w:link w:val="aa"/>
    <w:uiPriority w:val="1"/>
    <w:locked/>
    <w:rsid w:val="000D347A"/>
    <w:rPr>
      <w:lang w:eastAsia="en-US"/>
    </w:rPr>
  </w:style>
  <w:style w:type="paragraph" w:styleId="aa">
    <w:name w:val="No Spacing"/>
    <w:link w:val="a9"/>
    <w:qFormat/>
    <w:rsid w:val="000D347A"/>
    <w:pPr>
      <w:spacing w:after="0" w:line="240" w:lineRule="auto"/>
    </w:pPr>
    <w:rPr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0D347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D347A"/>
  </w:style>
  <w:style w:type="character" w:customStyle="1" w:styleId="20">
    <w:name w:val="Заголовок 2 Знак"/>
    <w:basedOn w:val="a0"/>
    <w:link w:val="2"/>
    <w:rsid w:val="000D3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b">
    <w:name w:val="List Paragraph"/>
    <w:basedOn w:val="a"/>
    <w:uiPriority w:val="34"/>
    <w:qFormat/>
    <w:rsid w:val="000D347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11">
    <w:name w:val="Font Style11"/>
    <w:basedOn w:val="a0"/>
    <w:rsid w:val="000D347A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0D34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0">
    <w:name w:val="Основной текст (2)1"/>
    <w:basedOn w:val="a"/>
    <w:uiPriority w:val="99"/>
    <w:rsid w:val="000D347A"/>
    <w:pPr>
      <w:widowControl w:val="0"/>
      <w:shd w:val="clear" w:color="auto" w:fill="FFFFFF"/>
      <w:spacing w:after="120" w:line="346" w:lineRule="exact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5801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12604.3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zakupki.gov.ru/wps/portal/base/topmain/hom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12604.1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6188</Words>
  <Characters>35276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</cp:lastModifiedBy>
  <cp:revision>2</cp:revision>
  <cp:lastPrinted>2025-03-17T09:27:00Z</cp:lastPrinted>
  <dcterms:created xsi:type="dcterms:W3CDTF">2025-03-19T06:30:00Z</dcterms:created>
  <dcterms:modified xsi:type="dcterms:W3CDTF">2025-03-19T06:30:00Z</dcterms:modified>
</cp:coreProperties>
</file>